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3BF9" w14:textId="77777777" w:rsidR="00F57362" w:rsidRPr="00E907F2" w:rsidRDefault="008429E5" w:rsidP="00832B8D">
      <w:pPr>
        <w:pStyle w:val="BodyText"/>
        <w:ind w:left="1995"/>
        <w:rPr>
          <w:rFonts w:asciiTheme="minorHAnsi" w:hAnsiTheme="minorHAnsi" w:cstheme="minorHAnsi"/>
          <w:sz w:val="24"/>
          <w:szCs w:val="24"/>
        </w:rPr>
      </w:pPr>
      <w:r w:rsidRPr="00E907F2">
        <w:rPr>
          <w:rFonts w:asciiTheme="minorHAnsi" w:hAnsiTheme="minorHAnsi" w:cstheme="minorHAnsi"/>
          <w:noProof/>
          <w:sz w:val="24"/>
          <w:szCs w:val="24"/>
        </w:rPr>
        <w:drawing>
          <wp:inline distT="0" distB="0" distL="0" distR="0" wp14:anchorId="6506EC80" wp14:editId="22B47B8E">
            <wp:extent cx="3405746" cy="647700"/>
            <wp:effectExtent l="0" t="0" r="444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5746" cy="647700"/>
                    </a:xfrm>
                    <a:prstGeom prst="rect">
                      <a:avLst/>
                    </a:prstGeom>
                  </pic:spPr>
                </pic:pic>
              </a:graphicData>
            </a:graphic>
          </wp:inline>
        </w:drawing>
      </w:r>
    </w:p>
    <w:p w14:paraId="5C0E6922" w14:textId="77777777" w:rsidR="00202E04" w:rsidRPr="00E907F2" w:rsidRDefault="00202E04" w:rsidP="00832B8D">
      <w:pPr>
        <w:pStyle w:val="Title"/>
        <w:ind w:left="0" w:hanging="9"/>
        <w:jc w:val="center"/>
        <w:rPr>
          <w:rFonts w:asciiTheme="minorHAnsi" w:hAnsiTheme="minorHAnsi" w:cstheme="minorHAnsi"/>
          <w:color w:val="161616"/>
          <w:sz w:val="24"/>
          <w:szCs w:val="24"/>
        </w:rPr>
      </w:pPr>
    </w:p>
    <w:p w14:paraId="5BFBA8BD" w14:textId="77777777" w:rsidR="00202E04" w:rsidRPr="00E907F2" w:rsidRDefault="008429E5" w:rsidP="00832B8D">
      <w:pPr>
        <w:pStyle w:val="Title"/>
        <w:ind w:left="0" w:hanging="9"/>
        <w:jc w:val="center"/>
        <w:rPr>
          <w:rFonts w:asciiTheme="minorHAnsi" w:hAnsiTheme="minorHAnsi" w:cstheme="minorHAnsi"/>
          <w:color w:val="161616"/>
          <w:spacing w:val="1"/>
          <w:sz w:val="28"/>
          <w:szCs w:val="28"/>
        </w:rPr>
      </w:pPr>
      <w:r w:rsidRPr="00E907F2">
        <w:rPr>
          <w:rFonts w:asciiTheme="minorHAnsi" w:hAnsiTheme="minorHAnsi" w:cstheme="minorHAnsi"/>
          <w:color w:val="161616"/>
          <w:sz w:val="28"/>
          <w:szCs w:val="28"/>
        </w:rPr>
        <w:t>Staff Council Minutes</w:t>
      </w:r>
      <w:r w:rsidRPr="00E907F2">
        <w:rPr>
          <w:rFonts w:asciiTheme="minorHAnsi" w:hAnsiTheme="minorHAnsi" w:cstheme="minorHAnsi"/>
          <w:color w:val="161616"/>
          <w:spacing w:val="1"/>
          <w:sz w:val="28"/>
          <w:szCs w:val="28"/>
        </w:rPr>
        <w:t xml:space="preserve"> </w:t>
      </w:r>
    </w:p>
    <w:p w14:paraId="38358DD5" w14:textId="276A9212" w:rsidR="00F57362" w:rsidRPr="00E907F2" w:rsidRDefault="007F5F5C" w:rsidP="00832B8D">
      <w:pPr>
        <w:pStyle w:val="Title"/>
        <w:ind w:left="0" w:hanging="9"/>
        <w:jc w:val="center"/>
        <w:rPr>
          <w:rFonts w:asciiTheme="minorHAnsi" w:hAnsiTheme="minorHAnsi" w:cstheme="minorHAnsi"/>
          <w:sz w:val="28"/>
          <w:szCs w:val="28"/>
        </w:rPr>
      </w:pPr>
      <w:r>
        <w:rPr>
          <w:rFonts w:asciiTheme="minorHAnsi" w:hAnsiTheme="minorHAnsi" w:cstheme="minorHAnsi"/>
          <w:color w:val="161616"/>
          <w:sz w:val="28"/>
          <w:szCs w:val="28"/>
        </w:rPr>
        <w:t>March 19</w:t>
      </w:r>
      <w:r w:rsidR="00ED1D5E" w:rsidRPr="00E907F2">
        <w:rPr>
          <w:rFonts w:asciiTheme="minorHAnsi" w:hAnsiTheme="minorHAnsi" w:cstheme="minorHAnsi"/>
          <w:color w:val="161616"/>
          <w:sz w:val="28"/>
          <w:szCs w:val="28"/>
        </w:rPr>
        <w:t xml:space="preserve">, </w:t>
      </w:r>
      <w:proofErr w:type="gramStart"/>
      <w:r w:rsidR="00ED1D5E" w:rsidRPr="00E907F2">
        <w:rPr>
          <w:rFonts w:asciiTheme="minorHAnsi" w:hAnsiTheme="minorHAnsi" w:cstheme="minorHAnsi"/>
          <w:color w:val="161616"/>
          <w:sz w:val="28"/>
          <w:szCs w:val="28"/>
        </w:rPr>
        <w:t>2025</w:t>
      </w:r>
      <w:proofErr w:type="gramEnd"/>
      <w:r w:rsidR="008429E5" w:rsidRPr="00E907F2">
        <w:rPr>
          <w:rFonts w:asciiTheme="minorHAnsi" w:hAnsiTheme="minorHAnsi" w:cstheme="minorHAnsi"/>
          <w:color w:val="161616"/>
          <w:spacing w:val="-5"/>
          <w:sz w:val="28"/>
          <w:szCs w:val="28"/>
        </w:rPr>
        <w:t xml:space="preserve"> </w:t>
      </w:r>
      <w:r w:rsidR="008429E5" w:rsidRPr="00E907F2">
        <w:rPr>
          <w:rFonts w:asciiTheme="minorHAnsi" w:hAnsiTheme="minorHAnsi" w:cstheme="minorHAnsi"/>
          <w:color w:val="161616"/>
          <w:sz w:val="28"/>
          <w:szCs w:val="28"/>
        </w:rPr>
        <w:t>~</w:t>
      </w:r>
      <w:r w:rsidR="008429E5" w:rsidRPr="00E907F2">
        <w:rPr>
          <w:rFonts w:asciiTheme="minorHAnsi" w:hAnsiTheme="minorHAnsi" w:cstheme="minorHAnsi"/>
          <w:color w:val="161616"/>
          <w:spacing w:val="-4"/>
          <w:sz w:val="28"/>
          <w:szCs w:val="28"/>
        </w:rPr>
        <w:t xml:space="preserve"> </w:t>
      </w:r>
      <w:r w:rsidR="008429E5" w:rsidRPr="00E907F2">
        <w:rPr>
          <w:rFonts w:asciiTheme="minorHAnsi" w:hAnsiTheme="minorHAnsi" w:cstheme="minorHAnsi"/>
          <w:color w:val="161616"/>
          <w:sz w:val="28"/>
          <w:szCs w:val="28"/>
        </w:rPr>
        <w:t>2:00-</w:t>
      </w:r>
      <w:r w:rsidR="00752B2C" w:rsidRPr="00E907F2">
        <w:rPr>
          <w:rFonts w:asciiTheme="minorHAnsi" w:hAnsiTheme="minorHAnsi" w:cstheme="minorHAnsi"/>
          <w:color w:val="161616"/>
          <w:sz w:val="28"/>
          <w:szCs w:val="28"/>
        </w:rPr>
        <w:t>4:0</w:t>
      </w:r>
      <w:r w:rsidR="008949C6" w:rsidRPr="00E907F2">
        <w:rPr>
          <w:rFonts w:asciiTheme="minorHAnsi" w:hAnsiTheme="minorHAnsi" w:cstheme="minorHAnsi"/>
          <w:color w:val="161616"/>
          <w:sz w:val="28"/>
          <w:szCs w:val="28"/>
        </w:rPr>
        <w:t>0</w:t>
      </w:r>
      <w:r w:rsidR="008429E5" w:rsidRPr="00E907F2">
        <w:rPr>
          <w:rFonts w:asciiTheme="minorHAnsi" w:hAnsiTheme="minorHAnsi" w:cstheme="minorHAnsi"/>
          <w:color w:val="161616"/>
          <w:spacing w:val="-2"/>
          <w:sz w:val="28"/>
          <w:szCs w:val="28"/>
        </w:rPr>
        <w:t xml:space="preserve"> </w:t>
      </w:r>
      <w:r w:rsidR="008429E5" w:rsidRPr="00E907F2">
        <w:rPr>
          <w:rFonts w:asciiTheme="minorHAnsi" w:hAnsiTheme="minorHAnsi" w:cstheme="minorHAnsi"/>
          <w:color w:val="161616"/>
          <w:sz w:val="28"/>
          <w:szCs w:val="28"/>
        </w:rPr>
        <w:t>p.m.</w:t>
      </w:r>
    </w:p>
    <w:p w14:paraId="798EFE11" w14:textId="1886C852" w:rsidR="00F57362" w:rsidRPr="00E907F2" w:rsidRDefault="007F5F5C" w:rsidP="00832B8D">
      <w:pPr>
        <w:pStyle w:val="Title"/>
        <w:ind w:left="0" w:hanging="9"/>
        <w:jc w:val="center"/>
        <w:rPr>
          <w:rFonts w:asciiTheme="minorHAnsi" w:hAnsiTheme="minorHAnsi" w:cstheme="minorHAnsi"/>
          <w:sz w:val="28"/>
          <w:szCs w:val="28"/>
        </w:rPr>
      </w:pPr>
      <w:r>
        <w:rPr>
          <w:rFonts w:asciiTheme="minorHAnsi" w:hAnsiTheme="minorHAnsi" w:cstheme="minorHAnsi"/>
          <w:color w:val="161616"/>
          <w:sz w:val="28"/>
          <w:szCs w:val="28"/>
        </w:rPr>
        <w:t>University Library Lilly Auditorium</w:t>
      </w:r>
    </w:p>
    <w:p w14:paraId="7DB5BC45" w14:textId="77777777" w:rsidR="00F57362" w:rsidRPr="00E907F2" w:rsidRDefault="00F57362" w:rsidP="00832B8D">
      <w:pPr>
        <w:pStyle w:val="BodyText"/>
        <w:ind w:left="0"/>
        <w:rPr>
          <w:rFonts w:asciiTheme="minorHAnsi" w:hAnsiTheme="minorHAnsi" w:cstheme="minorHAnsi"/>
          <w:b/>
          <w:sz w:val="24"/>
          <w:szCs w:val="24"/>
        </w:rPr>
      </w:pPr>
    </w:p>
    <w:p w14:paraId="2B581D8C" w14:textId="77777777" w:rsidR="007F5F5C" w:rsidRPr="007F5F5C" w:rsidRDefault="007F5F5C" w:rsidP="004D1A59">
      <w:pPr>
        <w:pStyle w:val="BodyText"/>
        <w:ind w:left="0"/>
        <w:rPr>
          <w:rFonts w:asciiTheme="minorHAnsi" w:hAnsiTheme="minorHAnsi" w:cstheme="minorHAnsi"/>
          <w:sz w:val="24"/>
          <w:szCs w:val="24"/>
        </w:rPr>
      </w:pPr>
      <w:r w:rsidRPr="007F5F5C">
        <w:rPr>
          <w:rFonts w:asciiTheme="minorHAnsi" w:hAnsiTheme="minorHAnsi" w:cstheme="minorHAnsi"/>
          <w:b/>
          <w:bCs/>
          <w:sz w:val="24"/>
          <w:szCs w:val="24"/>
        </w:rPr>
        <w:t>Members and Guests Present:</w:t>
      </w:r>
      <w:r w:rsidRPr="007F5F5C">
        <w:rPr>
          <w:rFonts w:asciiTheme="minorHAnsi" w:hAnsiTheme="minorHAnsi" w:cstheme="minorHAnsi"/>
          <w:sz w:val="24"/>
          <w:szCs w:val="24"/>
        </w:rPr>
        <w:t xml:space="preserve"> Leslie Albers, Sadiya Ali, Jordan Barnett, Alan Beard, Chad Beckner, Thora Berndt, Laurie Bickell, Brayden Bridgeman, Camy Broeker, </w:t>
      </w:r>
      <w:proofErr w:type="spellStart"/>
      <w:r w:rsidRPr="007F5F5C">
        <w:rPr>
          <w:rFonts w:asciiTheme="minorHAnsi" w:hAnsiTheme="minorHAnsi" w:cstheme="minorHAnsi"/>
          <w:sz w:val="24"/>
          <w:szCs w:val="24"/>
        </w:rPr>
        <w:t>Tasheena</w:t>
      </w:r>
      <w:proofErr w:type="spellEnd"/>
      <w:r w:rsidRPr="007F5F5C">
        <w:rPr>
          <w:rFonts w:asciiTheme="minorHAnsi" w:hAnsiTheme="minorHAnsi" w:cstheme="minorHAnsi"/>
          <w:sz w:val="24"/>
          <w:szCs w:val="24"/>
        </w:rPr>
        <w:t xml:space="preserve"> Brown,  Aaron Buck, Beth Chaisson, Crystal Clark, Mindy Cooper, Phaedra Corso, Jeff Dawn, Colesha Dawson, Lilly </w:t>
      </w:r>
      <w:proofErr w:type="spellStart"/>
      <w:r w:rsidRPr="007F5F5C">
        <w:rPr>
          <w:rFonts w:asciiTheme="minorHAnsi" w:hAnsiTheme="minorHAnsi" w:cstheme="minorHAnsi"/>
          <w:sz w:val="24"/>
          <w:szCs w:val="24"/>
        </w:rPr>
        <w:t>Delva</w:t>
      </w:r>
      <w:proofErr w:type="spellEnd"/>
      <w:r w:rsidRPr="007F5F5C">
        <w:rPr>
          <w:rFonts w:asciiTheme="minorHAnsi" w:hAnsiTheme="minorHAnsi" w:cstheme="minorHAnsi"/>
          <w:sz w:val="24"/>
          <w:szCs w:val="24"/>
        </w:rPr>
        <w:t>, Tricia Edwards, Connie Ely, Kevin Fryling, Alicia Gahimer, Cindy Gil, Jennifer Gilles, Lauren Gronke, Alison Hughes, Nick Hyllested, Kim Johnson, LaVerne Johnson, Madeline Jones, Todd Kirk, Betty Klein, Jennifer Mahoney, Anne Mitchell, Amber Phillips, Kris Powell, Jamunabai Prakash, Tammy Pressler, Matthew Radican, Latha Ramchand, Anita Sale, Lindsey Sanner, Elise Seidel, Huma Siddiqui, Emily Skoniecke, Ellise Smith, Paige Smith, Anita Snyder, Heather Staggs, Oliva Stoner, Yolanda Taylor, Dillon Waggoner, Dionna Weatherly, Laurie Welty, and Andrea Zeek</w:t>
      </w:r>
    </w:p>
    <w:p w14:paraId="6E723DA0" w14:textId="77777777" w:rsidR="007F5F5C" w:rsidRPr="007F5F5C" w:rsidRDefault="007F5F5C" w:rsidP="004D1A59">
      <w:pPr>
        <w:pStyle w:val="BodyText"/>
        <w:ind w:left="0"/>
        <w:rPr>
          <w:rFonts w:asciiTheme="minorHAnsi" w:hAnsiTheme="minorHAnsi" w:cstheme="minorHAnsi"/>
          <w:sz w:val="24"/>
          <w:szCs w:val="24"/>
        </w:rPr>
      </w:pPr>
    </w:p>
    <w:p w14:paraId="2FB3250D" w14:textId="77777777" w:rsidR="007F5F5C" w:rsidRPr="007F5F5C" w:rsidRDefault="007F5F5C" w:rsidP="004D1A59">
      <w:pPr>
        <w:pStyle w:val="BodyText"/>
        <w:ind w:left="0"/>
        <w:rPr>
          <w:rFonts w:asciiTheme="minorHAnsi" w:hAnsiTheme="minorHAnsi" w:cstheme="minorHAnsi"/>
          <w:sz w:val="24"/>
          <w:szCs w:val="24"/>
        </w:rPr>
      </w:pPr>
      <w:r w:rsidRPr="007F5F5C">
        <w:rPr>
          <w:rFonts w:asciiTheme="minorHAnsi" w:hAnsiTheme="minorHAnsi" w:cstheme="minorHAnsi"/>
          <w:b/>
          <w:bCs/>
          <w:sz w:val="24"/>
          <w:szCs w:val="24"/>
        </w:rPr>
        <w:t xml:space="preserve">Members Excused: </w:t>
      </w:r>
      <w:r w:rsidRPr="007F5F5C">
        <w:rPr>
          <w:rFonts w:asciiTheme="minorHAnsi" w:hAnsiTheme="minorHAnsi" w:cstheme="minorHAnsi"/>
          <w:sz w:val="24"/>
          <w:szCs w:val="24"/>
        </w:rPr>
        <w:t>Jesse Beck, Susan Corrie-Franklin, Melissa Decker, Ailish Evans, Roland Graham, Todd Grooten, Jill Henry, Tammy Leone, Natalie, Lin, Anne McGee, Heather Wagoner, and Jordan Wheatley</w:t>
      </w:r>
    </w:p>
    <w:p w14:paraId="06A13C5E" w14:textId="77777777" w:rsidR="007F5F5C" w:rsidRPr="007F5F5C" w:rsidRDefault="007F5F5C" w:rsidP="004D1A59">
      <w:pPr>
        <w:pStyle w:val="BodyText"/>
        <w:ind w:left="0"/>
        <w:rPr>
          <w:rFonts w:asciiTheme="minorHAnsi" w:hAnsiTheme="minorHAnsi" w:cstheme="minorHAnsi"/>
          <w:b/>
          <w:bCs/>
          <w:sz w:val="24"/>
          <w:szCs w:val="24"/>
        </w:rPr>
      </w:pPr>
    </w:p>
    <w:p w14:paraId="7295910D" w14:textId="77777777" w:rsidR="007F5F5C" w:rsidRPr="007F5F5C" w:rsidRDefault="007F5F5C" w:rsidP="004D1A59">
      <w:pPr>
        <w:pStyle w:val="BodyText"/>
        <w:ind w:left="0"/>
        <w:rPr>
          <w:rFonts w:asciiTheme="minorHAnsi" w:hAnsiTheme="minorHAnsi" w:cstheme="minorHAnsi"/>
          <w:sz w:val="24"/>
          <w:szCs w:val="24"/>
        </w:rPr>
      </w:pPr>
      <w:r w:rsidRPr="007F5F5C">
        <w:rPr>
          <w:rFonts w:asciiTheme="minorHAnsi" w:hAnsiTheme="minorHAnsi" w:cstheme="minorHAnsi"/>
          <w:b/>
          <w:bCs/>
          <w:sz w:val="24"/>
          <w:szCs w:val="24"/>
        </w:rPr>
        <w:t xml:space="preserve">Members Absent:  </w:t>
      </w:r>
      <w:r w:rsidRPr="007F5F5C">
        <w:rPr>
          <w:rFonts w:asciiTheme="minorHAnsi" w:hAnsiTheme="minorHAnsi" w:cstheme="minorHAnsi"/>
          <w:sz w:val="24"/>
          <w:szCs w:val="24"/>
        </w:rPr>
        <w:t>Connie Anoskey, Angie Harmon, Lindsay Heinzman, Erika Leary, Mercedes O’Connor-Gosser, Summer Rozear, and Catherine Zappia</w:t>
      </w:r>
    </w:p>
    <w:p w14:paraId="6128151A" w14:textId="77777777" w:rsidR="001A4192" w:rsidRPr="00E907F2" w:rsidRDefault="001A4192" w:rsidP="00832B8D">
      <w:pPr>
        <w:pStyle w:val="BodyText"/>
        <w:ind w:left="0"/>
        <w:rPr>
          <w:rFonts w:asciiTheme="minorHAnsi" w:hAnsiTheme="minorHAnsi" w:cstheme="minorHAnsi"/>
          <w:sz w:val="24"/>
          <w:szCs w:val="24"/>
        </w:rPr>
      </w:pPr>
    </w:p>
    <w:p w14:paraId="79922BAE" w14:textId="77777777" w:rsidR="00F57362" w:rsidRPr="00E907F2" w:rsidRDefault="008429E5" w:rsidP="00832B8D">
      <w:pPr>
        <w:pStyle w:val="Heading1"/>
        <w:ind w:left="0"/>
        <w:rPr>
          <w:rFonts w:asciiTheme="minorHAnsi" w:hAnsiTheme="minorHAnsi" w:cstheme="minorHAnsi"/>
          <w:sz w:val="24"/>
          <w:szCs w:val="24"/>
        </w:rPr>
      </w:pPr>
      <w:r w:rsidRPr="00E907F2">
        <w:rPr>
          <w:rFonts w:asciiTheme="minorHAnsi" w:hAnsiTheme="minorHAnsi" w:cstheme="minorHAnsi"/>
          <w:color w:val="161616"/>
          <w:sz w:val="24"/>
          <w:szCs w:val="24"/>
        </w:rPr>
        <w:t>Agenda</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Item</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I:</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Welcome</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and</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Call</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to</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Order</w:t>
      </w:r>
    </w:p>
    <w:p w14:paraId="77A2AD64" w14:textId="441B6747" w:rsidR="00F57362" w:rsidRPr="00E907F2" w:rsidRDefault="00C6548B" w:rsidP="00832B8D">
      <w:pPr>
        <w:rPr>
          <w:rFonts w:asciiTheme="minorHAnsi" w:hAnsiTheme="minorHAnsi" w:cstheme="minorHAnsi"/>
          <w:sz w:val="24"/>
          <w:szCs w:val="24"/>
        </w:rPr>
      </w:pPr>
      <w:r w:rsidRPr="00E907F2">
        <w:rPr>
          <w:rFonts w:asciiTheme="minorHAnsi" w:hAnsiTheme="minorHAnsi" w:cstheme="minorHAnsi"/>
          <w:color w:val="161616"/>
          <w:sz w:val="24"/>
          <w:szCs w:val="24"/>
        </w:rPr>
        <w:t>Heather Staggs</w:t>
      </w:r>
      <w:r w:rsidR="00364E23" w:rsidRPr="00E907F2">
        <w:rPr>
          <w:rFonts w:asciiTheme="minorHAnsi" w:hAnsiTheme="minorHAnsi" w:cstheme="minorHAnsi"/>
          <w:color w:val="161616"/>
          <w:sz w:val="24"/>
          <w:szCs w:val="24"/>
        </w:rPr>
        <w:t xml:space="preserve">, </w:t>
      </w:r>
      <w:r w:rsidR="00364E23" w:rsidRPr="00E907F2">
        <w:rPr>
          <w:rFonts w:asciiTheme="minorHAnsi" w:hAnsiTheme="minorHAnsi" w:cstheme="minorHAnsi"/>
          <w:i/>
          <w:iCs/>
          <w:color w:val="161616"/>
          <w:sz w:val="24"/>
          <w:szCs w:val="24"/>
        </w:rPr>
        <w:t>President</w:t>
      </w:r>
      <w:r w:rsidR="00364E23" w:rsidRPr="00E907F2">
        <w:rPr>
          <w:rFonts w:asciiTheme="minorHAnsi" w:hAnsiTheme="minorHAnsi" w:cstheme="minorHAnsi"/>
          <w:color w:val="161616"/>
          <w:sz w:val="24"/>
          <w:szCs w:val="24"/>
        </w:rPr>
        <w:t xml:space="preserve">, </w:t>
      </w:r>
      <w:hyperlink r:id="rId9" w:history="1">
        <w:r w:rsidR="0081305C" w:rsidRPr="00E907F2">
          <w:rPr>
            <w:rStyle w:val="Hyperlink"/>
            <w:rFonts w:asciiTheme="minorHAnsi" w:hAnsiTheme="minorHAnsi" w:cstheme="minorHAnsi"/>
            <w:sz w:val="24"/>
            <w:szCs w:val="24"/>
          </w:rPr>
          <w:t>hstaggs@iu.edu</w:t>
        </w:r>
      </w:hyperlink>
      <w:r w:rsidR="00364E23" w:rsidRPr="00E907F2">
        <w:rPr>
          <w:rFonts w:asciiTheme="minorHAnsi" w:hAnsiTheme="minorHAnsi" w:cstheme="minorHAnsi"/>
          <w:color w:val="161616"/>
          <w:sz w:val="24"/>
          <w:szCs w:val="24"/>
        </w:rPr>
        <w:t xml:space="preserve"> </w:t>
      </w:r>
    </w:p>
    <w:p w14:paraId="2490FAB7" w14:textId="77777777" w:rsidR="004B6B53" w:rsidRPr="00E907F2" w:rsidRDefault="004B6B53" w:rsidP="00832B8D">
      <w:pPr>
        <w:pStyle w:val="BodyText"/>
        <w:ind w:left="0"/>
        <w:rPr>
          <w:rFonts w:asciiTheme="minorHAnsi" w:hAnsiTheme="minorHAnsi" w:cstheme="minorHAnsi"/>
          <w:color w:val="161616"/>
          <w:sz w:val="24"/>
          <w:szCs w:val="24"/>
        </w:rPr>
      </w:pPr>
    </w:p>
    <w:p w14:paraId="36E2C6D8" w14:textId="203732D1" w:rsidR="00F57362" w:rsidRPr="00E907F2" w:rsidRDefault="008429E5" w:rsidP="00832B8D">
      <w:pPr>
        <w:pStyle w:val="BodyText"/>
        <w:ind w:left="0"/>
        <w:rPr>
          <w:rFonts w:asciiTheme="minorHAnsi" w:hAnsiTheme="minorHAnsi" w:cstheme="minorHAnsi"/>
          <w:sz w:val="24"/>
          <w:szCs w:val="24"/>
        </w:rPr>
      </w:pPr>
      <w:r w:rsidRPr="00E907F2">
        <w:rPr>
          <w:rFonts w:asciiTheme="minorHAnsi" w:hAnsiTheme="minorHAnsi" w:cstheme="minorHAnsi"/>
          <w:color w:val="161616"/>
          <w:sz w:val="24"/>
          <w:szCs w:val="24"/>
        </w:rPr>
        <w:t>IU</w:t>
      </w:r>
      <w:r w:rsidRPr="00E907F2">
        <w:rPr>
          <w:rFonts w:asciiTheme="minorHAnsi" w:hAnsiTheme="minorHAnsi" w:cstheme="minorHAnsi"/>
          <w:color w:val="161616"/>
          <w:spacing w:val="-1"/>
          <w:sz w:val="24"/>
          <w:szCs w:val="24"/>
        </w:rPr>
        <w:t xml:space="preserve"> </w:t>
      </w:r>
      <w:r w:rsidR="0081305C" w:rsidRPr="00E907F2">
        <w:rPr>
          <w:rFonts w:asciiTheme="minorHAnsi" w:hAnsiTheme="minorHAnsi" w:cstheme="minorHAnsi"/>
          <w:color w:val="161616"/>
          <w:spacing w:val="-1"/>
          <w:sz w:val="24"/>
          <w:szCs w:val="24"/>
        </w:rPr>
        <w:t xml:space="preserve">Indianapolis </w:t>
      </w:r>
      <w:r w:rsidRPr="00E907F2">
        <w:rPr>
          <w:rFonts w:asciiTheme="minorHAnsi" w:hAnsiTheme="minorHAnsi" w:cstheme="minorHAnsi"/>
          <w:color w:val="161616"/>
          <w:sz w:val="24"/>
          <w:szCs w:val="24"/>
        </w:rPr>
        <w:t>Staff</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Council</w:t>
      </w:r>
      <w:r w:rsidR="005F5BFF"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President</w:t>
      </w:r>
      <w:r w:rsidRPr="00E907F2">
        <w:rPr>
          <w:rFonts w:asciiTheme="minorHAnsi" w:hAnsiTheme="minorHAnsi" w:cstheme="minorHAnsi"/>
          <w:color w:val="161616"/>
          <w:spacing w:val="-3"/>
          <w:sz w:val="24"/>
          <w:szCs w:val="24"/>
        </w:rPr>
        <w:t xml:space="preserve"> </w:t>
      </w:r>
      <w:r w:rsidR="00C6548B" w:rsidRPr="00E907F2">
        <w:rPr>
          <w:rFonts w:asciiTheme="minorHAnsi" w:hAnsiTheme="minorHAnsi" w:cstheme="minorHAnsi"/>
          <w:color w:val="161616"/>
          <w:spacing w:val="-3"/>
          <w:sz w:val="24"/>
          <w:szCs w:val="24"/>
        </w:rPr>
        <w:t>Heather Staggs</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called</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meeting</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to</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order</w:t>
      </w:r>
      <w:r w:rsidR="005F5BFF" w:rsidRPr="00E907F2">
        <w:rPr>
          <w:rFonts w:asciiTheme="minorHAnsi" w:hAnsiTheme="minorHAnsi" w:cstheme="minorHAnsi"/>
          <w:color w:val="161616"/>
          <w:sz w:val="24"/>
          <w:szCs w:val="24"/>
        </w:rPr>
        <w:t>.</w:t>
      </w:r>
      <w:r w:rsidRPr="00E907F2">
        <w:rPr>
          <w:rFonts w:asciiTheme="minorHAnsi" w:hAnsiTheme="minorHAnsi" w:cstheme="minorHAnsi"/>
          <w:color w:val="161616"/>
          <w:spacing w:val="-3"/>
          <w:sz w:val="24"/>
          <w:szCs w:val="24"/>
        </w:rPr>
        <w:t xml:space="preserve"> </w:t>
      </w:r>
    </w:p>
    <w:p w14:paraId="792CEEEB" w14:textId="77777777" w:rsidR="001A4192" w:rsidRPr="00E907F2" w:rsidRDefault="001A4192" w:rsidP="00832B8D">
      <w:pPr>
        <w:pStyle w:val="BodyText"/>
        <w:ind w:left="0"/>
        <w:rPr>
          <w:rFonts w:asciiTheme="minorHAnsi" w:hAnsiTheme="minorHAnsi" w:cstheme="minorHAnsi"/>
          <w:sz w:val="24"/>
          <w:szCs w:val="24"/>
        </w:rPr>
      </w:pPr>
    </w:p>
    <w:p w14:paraId="702569F4" w14:textId="77777777" w:rsidR="00F57362" w:rsidRPr="00E907F2" w:rsidRDefault="008429E5" w:rsidP="00832B8D">
      <w:pPr>
        <w:pStyle w:val="Heading1"/>
        <w:ind w:left="0"/>
        <w:rPr>
          <w:rFonts w:asciiTheme="minorHAnsi" w:hAnsiTheme="minorHAnsi" w:cstheme="minorHAnsi"/>
          <w:sz w:val="24"/>
          <w:szCs w:val="24"/>
        </w:rPr>
      </w:pPr>
      <w:r w:rsidRPr="00E907F2">
        <w:rPr>
          <w:rFonts w:asciiTheme="minorHAnsi" w:hAnsiTheme="minorHAnsi" w:cstheme="minorHAnsi"/>
          <w:color w:val="161616"/>
          <w:sz w:val="24"/>
          <w:szCs w:val="24"/>
        </w:rPr>
        <w:t>Agenda</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Item</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II:</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[Action</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Item]</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Adoption</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of</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Order</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of</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Business</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for</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Day</w:t>
      </w:r>
    </w:p>
    <w:p w14:paraId="32D069A6" w14:textId="4EDD3F59" w:rsidR="004B6B53" w:rsidRPr="00E907F2" w:rsidRDefault="00364E23" w:rsidP="00832B8D">
      <w:pPr>
        <w:pStyle w:val="BodyText"/>
        <w:ind w:left="0"/>
        <w:rPr>
          <w:rFonts w:asciiTheme="minorHAnsi" w:hAnsiTheme="minorHAnsi" w:cstheme="minorHAnsi"/>
          <w:color w:val="161616"/>
          <w:sz w:val="24"/>
          <w:szCs w:val="24"/>
        </w:rPr>
      </w:pPr>
      <w:r w:rsidRPr="00E907F2">
        <w:rPr>
          <w:rFonts w:asciiTheme="minorHAnsi" w:hAnsiTheme="minorHAnsi" w:cstheme="minorHAnsi"/>
          <w:color w:val="161616"/>
          <w:sz w:val="24"/>
          <w:szCs w:val="24"/>
        </w:rPr>
        <w:t>Heather Staggs</w:t>
      </w:r>
    </w:p>
    <w:p w14:paraId="18D407EF" w14:textId="77777777" w:rsidR="00364E23" w:rsidRPr="00E907F2" w:rsidRDefault="00364E23" w:rsidP="00832B8D">
      <w:pPr>
        <w:pStyle w:val="BodyText"/>
        <w:ind w:left="0"/>
        <w:rPr>
          <w:rFonts w:asciiTheme="minorHAnsi" w:hAnsiTheme="minorHAnsi" w:cstheme="minorHAnsi"/>
          <w:color w:val="161616"/>
          <w:sz w:val="24"/>
          <w:szCs w:val="24"/>
        </w:rPr>
      </w:pPr>
    </w:p>
    <w:p w14:paraId="5895C6AF" w14:textId="0686C6F6" w:rsidR="00F57362" w:rsidRPr="00E907F2" w:rsidRDefault="008429E5" w:rsidP="00832B8D">
      <w:pPr>
        <w:pStyle w:val="BodyText"/>
        <w:ind w:left="0"/>
        <w:rPr>
          <w:rFonts w:asciiTheme="minorHAnsi" w:hAnsiTheme="minorHAnsi" w:cstheme="minorHAnsi"/>
          <w:sz w:val="24"/>
          <w:szCs w:val="24"/>
        </w:rPr>
      </w:pP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agenda</w:t>
      </w:r>
      <w:r w:rsidRPr="00E907F2">
        <w:rPr>
          <w:rFonts w:asciiTheme="minorHAnsi" w:hAnsiTheme="minorHAnsi" w:cstheme="minorHAnsi"/>
          <w:color w:val="161616"/>
          <w:spacing w:val="-4"/>
          <w:sz w:val="24"/>
          <w:szCs w:val="24"/>
        </w:rPr>
        <w:t xml:space="preserve"> </w:t>
      </w:r>
      <w:r w:rsidRPr="00E907F2">
        <w:rPr>
          <w:rFonts w:asciiTheme="minorHAnsi" w:hAnsiTheme="minorHAnsi" w:cstheme="minorHAnsi"/>
          <w:color w:val="161616"/>
          <w:sz w:val="24"/>
          <w:szCs w:val="24"/>
        </w:rPr>
        <w:t>was</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adopted</w:t>
      </w:r>
      <w:r w:rsidRPr="00E907F2">
        <w:rPr>
          <w:rFonts w:asciiTheme="minorHAnsi" w:hAnsiTheme="minorHAnsi" w:cstheme="minorHAnsi"/>
          <w:color w:val="161616"/>
          <w:spacing w:val="-5"/>
          <w:sz w:val="24"/>
          <w:szCs w:val="24"/>
        </w:rPr>
        <w:t xml:space="preserve"> </w:t>
      </w:r>
      <w:r w:rsidRPr="00E907F2">
        <w:rPr>
          <w:rFonts w:asciiTheme="minorHAnsi" w:hAnsiTheme="minorHAnsi" w:cstheme="minorHAnsi"/>
          <w:color w:val="161616"/>
          <w:sz w:val="24"/>
          <w:szCs w:val="24"/>
        </w:rPr>
        <w:t>as</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Order</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of</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Business</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for</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Day</w:t>
      </w:r>
      <w:r w:rsidR="002E2F98" w:rsidRPr="00E907F2">
        <w:rPr>
          <w:rFonts w:asciiTheme="minorHAnsi" w:hAnsiTheme="minorHAnsi" w:cstheme="minorHAnsi"/>
          <w:color w:val="161616"/>
          <w:sz w:val="24"/>
          <w:szCs w:val="24"/>
        </w:rPr>
        <w:t>.</w:t>
      </w:r>
      <w:r w:rsidR="00D23276" w:rsidRPr="00E907F2">
        <w:rPr>
          <w:rFonts w:asciiTheme="minorHAnsi" w:hAnsiTheme="minorHAnsi" w:cstheme="minorHAnsi"/>
          <w:color w:val="161616"/>
          <w:sz w:val="24"/>
          <w:szCs w:val="24"/>
        </w:rPr>
        <w:t xml:space="preserve"> </w:t>
      </w:r>
    </w:p>
    <w:p w14:paraId="05B3D364" w14:textId="77777777" w:rsidR="001A4192" w:rsidRPr="00E907F2" w:rsidRDefault="001A4192" w:rsidP="00832B8D">
      <w:pPr>
        <w:pStyle w:val="BodyText"/>
        <w:ind w:left="0"/>
        <w:rPr>
          <w:rFonts w:asciiTheme="minorHAnsi" w:hAnsiTheme="minorHAnsi" w:cstheme="minorHAnsi"/>
          <w:sz w:val="24"/>
          <w:szCs w:val="24"/>
        </w:rPr>
      </w:pPr>
    </w:p>
    <w:p w14:paraId="1C4ABE88" w14:textId="116ECF12" w:rsidR="00200440" w:rsidRDefault="008429E5" w:rsidP="004D1A59">
      <w:pPr>
        <w:pStyle w:val="Heading1"/>
        <w:ind w:left="0"/>
        <w:rPr>
          <w:rFonts w:asciiTheme="minorHAnsi" w:hAnsiTheme="minorHAnsi" w:cstheme="minorHAnsi"/>
          <w:spacing w:val="-2"/>
          <w:sz w:val="24"/>
          <w:szCs w:val="24"/>
        </w:rPr>
      </w:pPr>
      <w:r w:rsidRPr="00E907F2">
        <w:rPr>
          <w:rFonts w:asciiTheme="minorHAnsi" w:hAnsiTheme="minorHAnsi" w:cstheme="minorHAnsi"/>
          <w:sz w:val="24"/>
          <w:szCs w:val="24"/>
        </w:rPr>
        <w:t>Agenda</w:t>
      </w:r>
      <w:r w:rsidRPr="00E907F2">
        <w:rPr>
          <w:rFonts w:asciiTheme="minorHAnsi" w:hAnsiTheme="minorHAnsi" w:cstheme="minorHAnsi"/>
          <w:spacing w:val="-2"/>
          <w:sz w:val="24"/>
          <w:szCs w:val="24"/>
        </w:rPr>
        <w:t xml:space="preserve"> </w:t>
      </w:r>
      <w:r w:rsidRPr="00E907F2">
        <w:rPr>
          <w:rFonts w:asciiTheme="minorHAnsi" w:hAnsiTheme="minorHAnsi" w:cstheme="minorHAnsi"/>
          <w:sz w:val="24"/>
          <w:szCs w:val="24"/>
        </w:rPr>
        <w:t>Item</w:t>
      </w:r>
      <w:r w:rsidRPr="00E907F2">
        <w:rPr>
          <w:rFonts w:asciiTheme="minorHAnsi" w:hAnsiTheme="minorHAnsi" w:cstheme="minorHAnsi"/>
          <w:spacing w:val="-2"/>
          <w:sz w:val="24"/>
          <w:szCs w:val="24"/>
        </w:rPr>
        <w:t xml:space="preserve"> </w:t>
      </w:r>
      <w:r w:rsidR="0050170E" w:rsidRPr="00E907F2">
        <w:rPr>
          <w:rFonts w:asciiTheme="minorHAnsi" w:hAnsiTheme="minorHAnsi" w:cstheme="minorHAnsi"/>
          <w:spacing w:val="-2"/>
          <w:sz w:val="24"/>
          <w:szCs w:val="24"/>
        </w:rPr>
        <w:t>I</w:t>
      </w:r>
      <w:r w:rsidR="00641DB6">
        <w:rPr>
          <w:rFonts w:asciiTheme="minorHAnsi" w:hAnsiTheme="minorHAnsi" w:cstheme="minorHAnsi"/>
          <w:spacing w:val="-2"/>
          <w:sz w:val="24"/>
          <w:szCs w:val="24"/>
        </w:rPr>
        <w:t>II</w:t>
      </w:r>
      <w:r w:rsidRPr="00E907F2">
        <w:rPr>
          <w:rFonts w:asciiTheme="minorHAnsi" w:hAnsiTheme="minorHAnsi" w:cstheme="minorHAnsi"/>
          <w:sz w:val="24"/>
          <w:szCs w:val="24"/>
        </w:rPr>
        <w:t>:</w:t>
      </w:r>
      <w:r w:rsidRPr="00E907F2">
        <w:rPr>
          <w:rFonts w:asciiTheme="minorHAnsi" w:hAnsiTheme="minorHAnsi" w:cstheme="minorHAnsi"/>
          <w:spacing w:val="-2"/>
          <w:sz w:val="24"/>
          <w:szCs w:val="24"/>
        </w:rPr>
        <w:t xml:space="preserve"> </w:t>
      </w:r>
      <w:r w:rsidR="004D1A59">
        <w:rPr>
          <w:rFonts w:asciiTheme="minorHAnsi" w:hAnsiTheme="minorHAnsi" w:cstheme="minorHAnsi"/>
          <w:spacing w:val="-2"/>
          <w:sz w:val="24"/>
          <w:szCs w:val="24"/>
        </w:rPr>
        <w:t>Greetings and Address from Chancellor’s Office</w:t>
      </w:r>
    </w:p>
    <w:p w14:paraId="67AB0538" w14:textId="681CBE12" w:rsidR="004D1A59" w:rsidRPr="004D1A59" w:rsidRDefault="004D1A59" w:rsidP="004D1A59">
      <w:pPr>
        <w:pStyle w:val="Heading1"/>
        <w:ind w:left="0"/>
        <w:rPr>
          <w:rFonts w:asciiTheme="minorHAnsi" w:hAnsiTheme="minorHAnsi" w:cstheme="minorHAnsi"/>
          <w:b w:val="0"/>
          <w:bCs w:val="0"/>
        </w:rPr>
      </w:pPr>
      <w:r w:rsidRPr="004D1A59">
        <w:rPr>
          <w:rFonts w:asciiTheme="minorHAnsi" w:hAnsiTheme="minorHAnsi" w:cstheme="minorHAnsi"/>
          <w:b w:val="0"/>
          <w:bCs w:val="0"/>
          <w:spacing w:val="-2"/>
          <w:sz w:val="24"/>
          <w:szCs w:val="24"/>
        </w:rPr>
        <w:t xml:space="preserve">Latha Ramchand, </w:t>
      </w:r>
      <w:r w:rsidRPr="004D1A59">
        <w:rPr>
          <w:rFonts w:asciiTheme="minorHAnsi" w:hAnsiTheme="minorHAnsi" w:cstheme="minorHAnsi"/>
          <w:b w:val="0"/>
          <w:bCs w:val="0"/>
          <w:i/>
          <w:iCs/>
          <w:spacing w:val="-2"/>
          <w:sz w:val="24"/>
          <w:szCs w:val="24"/>
        </w:rPr>
        <w:t>Inaugural Chancellor of IU Indianapolis and Executive Vice President of Indiana University</w:t>
      </w:r>
      <w:r w:rsidRPr="004D1A59">
        <w:rPr>
          <w:rFonts w:asciiTheme="minorHAnsi" w:hAnsiTheme="minorHAnsi" w:cstheme="minorHAnsi"/>
          <w:b w:val="0"/>
          <w:bCs w:val="0"/>
          <w:spacing w:val="-2"/>
          <w:sz w:val="24"/>
          <w:szCs w:val="24"/>
        </w:rPr>
        <w:t xml:space="preserve">, Chancellor’s Office, </w:t>
      </w:r>
      <w:hyperlink r:id="rId10" w:history="1">
        <w:r w:rsidRPr="004D1A59">
          <w:rPr>
            <w:rStyle w:val="Hyperlink"/>
            <w:rFonts w:asciiTheme="minorHAnsi" w:hAnsiTheme="minorHAnsi" w:cstheme="minorHAnsi"/>
            <w:b w:val="0"/>
            <w:bCs w:val="0"/>
            <w:spacing w:val="-2"/>
            <w:sz w:val="24"/>
            <w:szCs w:val="24"/>
          </w:rPr>
          <w:t>chancllr@iu.edu</w:t>
        </w:r>
      </w:hyperlink>
      <w:r w:rsidRPr="004D1A59">
        <w:rPr>
          <w:rFonts w:asciiTheme="minorHAnsi" w:hAnsiTheme="minorHAnsi" w:cstheme="minorHAnsi"/>
          <w:b w:val="0"/>
          <w:bCs w:val="0"/>
          <w:spacing w:val="-2"/>
          <w:sz w:val="24"/>
          <w:szCs w:val="24"/>
        </w:rPr>
        <w:t xml:space="preserve"> </w:t>
      </w:r>
    </w:p>
    <w:p w14:paraId="5EBD3235" w14:textId="77777777" w:rsidR="00312BE2" w:rsidRDefault="00312BE2" w:rsidP="00200440">
      <w:pPr>
        <w:pStyle w:val="paragraph"/>
        <w:spacing w:before="0" w:beforeAutospacing="0" w:after="0" w:afterAutospacing="0"/>
        <w:textAlignment w:val="baseline"/>
        <w:rPr>
          <w:rFonts w:asciiTheme="minorHAnsi" w:hAnsiTheme="minorHAnsi" w:cstheme="minorHAnsi"/>
        </w:rPr>
      </w:pPr>
    </w:p>
    <w:p w14:paraId="361D05DC" w14:textId="2D17A76B" w:rsidR="00200440" w:rsidRDefault="00641DB6" w:rsidP="002004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A </w:t>
      </w:r>
      <w:r w:rsidR="00312BE2">
        <w:rPr>
          <w:rFonts w:asciiTheme="minorHAnsi" w:hAnsiTheme="minorHAnsi" w:cstheme="minorHAnsi"/>
        </w:rPr>
        <w:t xml:space="preserve">conversation with Chancellor Ramchand </w:t>
      </w:r>
      <w:r>
        <w:rPr>
          <w:rFonts w:asciiTheme="minorHAnsi" w:hAnsiTheme="minorHAnsi" w:cstheme="minorHAnsi"/>
        </w:rPr>
        <w:t xml:space="preserve">was held to discuss </w:t>
      </w:r>
      <w:r w:rsidR="00312BE2">
        <w:rPr>
          <w:rFonts w:asciiTheme="minorHAnsi" w:hAnsiTheme="minorHAnsi" w:cstheme="minorHAnsi"/>
        </w:rPr>
        <w:t xml:space="preserve">our shared commitment to our people and ensuring that everyone feels supported and valued. </w:t>
      </w:r>
    </w:p>
    <w:p w14:paraId="04B56E0B" w14:textId="56C10DDE" w:rsidR="00200440" w:rsidRDefault="00200440" w:rsidP="00200440">
      <w:pPr>
        <w:pStyle w:val="paragraph"/>
        <w:spacing w:before="0" w:beforeAutospacing="0" w:after="0" w:afterAutospacing="0"/>
        <w:textAlignment w:val="baseline"/>
        <w:rPr>
          <w:rFonts w:asciiTheme="minorHAnsi" w:hAnsiTheme="minorHAnsi" w:cstheme="minorHAnsi"/>
        </w:rPr>
      </w:pPr>
    </w:p>
    <w:p w14:paraId="69AEA36D" w14:textId="630AA959" w:rsidR="00312BE2" w:rsidRPr="00312BE2" w:rsidRDefault="00312BE2" w:rsidP="00200440">
      <w:pPr>
        <w:pStyle w:val="paragraph"/>
        <w:spacing w:before="0" w:beforeAutospacing="0" w:after="0" w:afterAutospacing="0"/>
        <w:textAlignment w:val="baseline"/>
        <w:rPr>
          <w:rFonts w:asciiTheme="minorHAnsi" w:hAnsiTheme="minorHAnsi" w:cstheme="minorHAnsi"/>
          <w:b/>
          <w:bCs/>
        </w:rPr>
      </w:pPr>
      <w:r w:rsidRPr="00312BE2">
        <w:rPr>
          <w:rFonts w:asciiTheme="minorHAnsi" w:hAnsiTheme="minorHAnsi" w:cstheme="minorHAnsi"/>
          <w:b/>
          <w:bCs/>
        </w:rPr>
        <w:lastRenderedPageBreak/>
        <w:t xml:space="preserve">Agenda Item </w:t>
      </w:r>
      <w:r w:rsidR="00641DB6">
        <w:rPr>
          <w:rFonts w:asciiTheme="minorHAnsi" w:hAnsiTheme="minorHAnsi" w:cstheme="minorHAnsi"/>
          <w:b/>
          <w:bCs/>
        </w:rPr>
        <w:t>I</w:t>
      </w:r>
      <w:r w:rsidRPr="00312BE2">
        <w:rPr>
          <w:rFonts w:asciiTheme="minorHAnsi" w:hAnsiTheme="minorHAnsi" w:cstheme="minorHAnsi"/>
          <w:b/>
          <w:bCs/>
        </w:rPr>
        <w:t>V</w:t>
      </w:r>
      <w:r>
        <w:rPr>
          <w:rFonts w:asciiTheme="minorHAnsi" w:hAnsiTheme="minorHAnsi" w:cstheme="minorHAnsi"/>
          <w:b/>
          <w:bCs/>
        </w:rPr>
        <w:t>:</w:t>
      </w:r>
      <w:r w:rsidRPr="00312BE2">
        <w:rPr>
          <w:rFonts w:asciiTheme="minorHAnsi" w:hAnsiTheme="minorHAnsi" w:cstheme="minorHAnsi"/>
          <w:b/>
          <w:bCs/>
        </w:rPr>
        <w:t xml:space="preserve"> [Information Item] Healthy IU Presentation</w:t>
      </w:r>
    </w:p>
    <w:p w14:paraId="145F9AE1" w14:textId="5BF01059" w:rsidR="00312BE2" w:rsidRDefault="00312BE2" w:rsidP="002004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Betty Klein, </w:t>
      </w:r>
      <w:r w:rsidRPr="00312BE2">
        <w:rPr>
          <w:rFonts w:asciiTheme="minorHAnsi" w:hAnsiTheme="minorHAnsi" w:cstheme="minorHAnsi"/>
          <w:i/>
          <w:iCs/>
        </w:rPr>
        <w:t>Health and Wellness Specialist, Healthy IU</w:t>
      </w:r>
      <w:r>
        <w:rPr>
          <w:rFonts w:asciiTheme="minorHAnsi" w:hAnsiTheme="minorHAnsi" w:cstheme="minorHAnsi"/>
        </w:rPr>
        <w:t xml:space="preserve">, IU Human Resources, </w:t>
      </w:r>
      <w:hyperlink r:id="rId11" w:history="1">
        <w:r w:rsidRPr="00ED7743">
          <w:rPr>
            <w:rStyle w:val="Hyperlink"/>
            <w:rFonts w:asciiTheme="minorHAnsi" w:hAnsiTheme="minorHAnsi" w:cstheme="minorHAnsi"/>
          </w:rPr>
          <w:t>bkklein@iu.edu</w:t>
        </w:r>
      </w:hyperlink>
    </w:p>
    <w:p w14:paraId="1BF9B6D6" w14:textId="560F4D6A" w:rsidR="00312BE2" w:rsidRDefault="00312BE2" w:rsidP="002004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Presentation included “Be a Self-Care Rockstar, Managing Anxiety”</w:t>
      </w:r>
    </w:p>
    <w:p w14:paraId="2667449C" w14:textId="7FCD02D1" w:rsidR="00312BE2" w:rsidRDefault="00312BE2" w:rsidP="00312BE2">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Self-Care is not selfish</w:t>
      </w:r>
    </w:p>
    <w:p w14:paraId="3DF0895C" w14:textId="65DE687D" w:rsidR="00312BE2" w:rsidRDefault="00312BE2" w:rsidP="00312BE2">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Self-Care = Self-Compassion</w:t>
      </w:r>
    </w:p>
    <w:p w14:paraId="6E0C3B4A" w14:textId="163462A0" w:rsidR="00312BE2" w:rsidRDefault="00312BE2" w:rsidP="00312BE2">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Dimensions of Wellness</w:t>
      </w:r>
    </w:p>
    <w:p w14:paraId="23661332" w14:textId="74C5E845" w:rsidR="00312BE2" w:rsidRDefault="00312BE2" w:rsidP="00312BE2">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Physical </w:t>
      </w:r>
    </w:p>
    <w:p w14:paraId="4B5820B6" w14:textId="4A927B9E" w:rsidR="00312BE2" w:rsidRDefault="00312BE2" w:rsidP="00312BE2">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Occupational</w:t>
      </w:r>
    </w:p>
    <w:p w14:paraId="5C5B9B21" w14:textId="4D496C33" w:rsidR="00312BE2" w:rsidRDefault="00312BE2" w:rsidP="00312BE2">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Social </w:t>
      </w:r>
    </w:p>
    <w:p w14:paraId="71CB0F07" w14:textId="73D99D4E" w:rsidR="00312BE2" w:rsidRDefault="00312BE2" w:rsidP="00312BE2">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Emotional</w:t>
      </w:r>
    </w:p>
    <w:p w14:paraId="0AA262C8" w14:textId="2B6BBEAD" w:rsidR="006160E8" w:rsidRDefault="006160E8" w:rsidP="00312BE2">
      <w:pPr>
        <w:pStyle w:val="paragraph"/>
        <w:numPr>
          <w:ilvl w:val="0"/>
          <w:numId w:val="36"/>
        </w:numPr>
        <w:spacing w:before="0" w:beforeAutospacing="0" w:after="0" w:afterAutospacing="0"/>
        <w:textAlignment w:val="baseline"/>
        <w:rPr>
          <w:rFonts w:asciiTheme="minorHAnsi" w:hAnsiTheme="minorHAnsi" w:cstheme="minorHAnsi"/>
        </w:rPr>
      </w:pPr>
      <w:proofErr w:type="spellStart"/>
      <w:r>
        <w:rPr>
          <w:rFonts w:asciiTheme="minorHAnsi" w:hAnsiTheme="minorHAnsi" w:cstheme="minorHAnsi"/>
        </w:rPr>
        <w:t>HealthyIU</w:t>
      </w:r>
      <w:proofErr w:type="spellEnd"/>
      <w:r>
        <w:rPr>
          <w:rFonts w:asciiTheme="minorHAnsi" w:hAnsiTheme="minorHAnsi" w:cstheme="minorHAnsi"/>
        </w:rPr>
        <w:t xml:space="preserve"> Offerings</w:t>
      </w:r>
    </w:p>
    <w:p w14:paraId="5CC58E7C" w14:textId="5F7EB8AE" w:rsidR="00312BE2"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Work + Life Social Connection Groups</w:t>
      </w:r>
    </w:p>
    <w:p w14:paraId="1160C242" w14:textId="6042696E" w:rsid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Spring 2025 Programs</w:t>
      </w:r>
    </w:p>
    <w:p w14:paraId="4373CCA0" w14:textId="1474C441" w:rsid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proofErr w:type="spellStart"/>
      <w:r>
        <w:rPr>
          <w:rFonts w:asciiTheme="minorHAnsi" w:hAnsiTheme="minorHAnsi" w:cstheme="minorHAnsi"/>
        </w:rPr>
        <w:t>CareTalks</w:t>
      </w:r>
      <w:proofErr w:type="spellEnd"/>
    </w:p>
    <w:p w14:paraId="49284077" w14:textId="2CC611BA" w:rsid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Mental Well-Being</w:t>
      </w:r>
    </w:p>
    <w:p w14:paraId="141AEB14" w14:textId="6D6B0CC7" w:rsid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Workplace Mental Health site</w:t>
      </w:r>
    </w:p>
    <w:p w14:paraId="367E1571" w14:textId="528DEEC7" w:rsid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Partners: Care, Weight</w:t>
      </w:r>
      <w:r w:rsidR="00D11E85">
        <w:rPr>
          <w:rFonts w:asciiTheme="minorHAnsi" w:hAnsiTheme="minorHAnsi" w:cstheme="minorHAnsi"/>
        </w:rPr>
        <w:t xml:space="preserve"> </w:t>
      </w:r>
      <w:r>
        <w:rPr>
          <w:rFonts w:asciiTheme="minorHAnsi" w:hAnsiTheme="minorHAnsi" w:cstheme="minorHAnsi"/>
        </w:rPr>
        <w:t xml:space="preserve">Watchers, </w:t>
      </w:r>
      <w:proofErr w:type="spellStart"/>
      <w:r>
        <w:rPr>
          <w:rFonts w:asciiTheme="minorHAnsi" w:hAnsiTheme="minorHAnsi" w:cstheme="minorHAnsi"/>
        </w:rPr>
        <w:t>SupportLinc</w:t>
      </w:r>
      <w:proofErr w:type="spellEnd"/>
      <w:r>
        <w:rPr>
          <w:rFonts w:asciiTheme="minorHAnsi" w:hAnsiTheme="minorHAnsi" w:cstheme="minorHAnsi"/>
        </w:rPr>
        <w:t>, Marath</w:t>
      </w:r>
      <w:r w:rsidR="00D11E85">
        <w:rPr>
          <w:rFonts w:asciiTheme="minorHAnsi" w:hAnsiTheme="minorHAnsi" w:cstheme="minorHAnsi"/>
        </w:rPr>
        <w:t>o</w:t>
      </w:r>
      <w:r>
        <w:rPr>
          <w:rFonts w:asciiTheme="minorHAnsi" w:hAnsiTheme="minorHAnsi" w:cstheme="minorHAnsi"/>
        </w:rPr>
        <w:t>n Health, nutrition counseling</w:t>
      </w:r>
    </w:p>
    <w:p w14:paraId="5C46A056" w14:textId="3BF19217" w:rsidR="006160E8" w:rsidRDefault="006160E8" w:rsidP="00312BE2">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Negative Bias</w:t>
      </w:r>
    </w:p>
    <w:p w14:paraId="73D21B6D" w14:textId="11EF72B3" w:rsidR="006160E8" w:rsidRDefault="006160E8" w:rsidP="006160E8">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Beyond Anxiety</w:t>
      </w:r>
    </w:p>
    <w:p w14:paraId="3EFAC883" w14:textId="6165A789" w:rsidR="006160E8" w:rsidRDefault="006160E8" w:rsidP="006160E8">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Take Aways</w:t>
      </w:r>
    </w:p>
    <w:p w14:paraId="0B54F0DC" w14:textId="31606922" w:rsid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Practice self-compassion</w:t>
      </w:r>
    </w:p>
    <w:p w14:paraId="63C803F4" w14:textId="295D90FD" w:rsid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Prioritize health – sleeping and eating well</w:t>
      </w:r>
    </w:p>
    <w:p w14:paraId="02022D8F" w14:textId="090CDAC0" w:rsid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Consider digital detox</w:t>
      </w:r>
    </w:p>
    <w:p w14:paraId="5F0EA2C6" w14:textId="37147D04" w:rsid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Connect with nature and tribe</w:t>
      </w:r>
    </w:p>
    <w:p w14:paraId="0D24A0AF" w14:textId="3B11F049" w:rsid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Get support</w:t>
      </w:r>
    </w:p>
    <w:p w14:paraId="28D85A6B" w14:textId="6B1FA47C" w:rsid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Be creative to overcome anxiety</w:t>
      </w:r>
    </w:p>
    <w:p w14:paraId="77B94384" w14:textId="2B6B35CA" w:rsidR="006160E8" w:rsidRPr="006160E8" w:rsidRDefault="006160E8" w:rsidP="006160E8">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Find your purpose</w:t>
      </w:r>
    </w:p>
    <w:p w14:paraId="08C4EF37" w14:textId="77777777" w:rsidR="00312BE2" w:rsidRDefault="00312BE2" w:rsidP="00200440">
      <w:pPr>
        <w:pStyle w:val="paragraph"/>
        <w:spacing w:before="0" w:beforeAutospacing="0" w:after="0" w:afterAutospacing="0"/>
        <w:textAlignment w:val="baseline"/>
        <w:rPr>
          <w:rFonts w:asciiTheme="minorHAnsi" w:hAnsiTheme="minorHAnsi" w:cstheme="minorHAnsi"/>
        </w:rPr>
      </w:pPr>
    </w:p>
    <w:p w14:paraId="425E8E81" w14:textId="2B0FA3EF" w:rsidR="00312BE2" w:rsidRDefault="00312BE2" w:rsidP="00200440">
      <w:pPr>
        <w:pStyle w:val="paragraph"/>
        <w:spacing w:before="0" w:beforeAutospacing="0" w:after="0" w:afterAutospacing="0"/>
        <w:textAlignment w:val="baseline"/>
        <w:rPr>
          <w:rFonts w:asciiTheme="minorHAnsi" w:hAnsiTheme="minorHAnsi" w:cstheme="minorHAnsi"/>
          <w:b/>
          <w:bCs/>
        </w:rPr>
      </w:pPr>
      <w:r w:rsidRPr="00312BE2">
        <w:rPr>
          <w:rFonts w:asciiTheme="minorHAnsi" w:hAnsiTheme="minorHAnsi" w:cstheme="minorHAnsi"/>
          <w:b/>
          <w:bCs/>
        </w:rPr>
        <w:t>Agenda</w:t>
      </w:r>
      <w:r w:rsidRPr="00312BE2">
        <w:rPr>
          <w:rFonts w:asciiTheme="minorHAnsi" w:hAnsiTheme="minorHAnsi" w:cstheme="minorHAnsi"/>
          <w:b/>
          <w:bCs/>
          <w:spacing w:val="-2"/>
        </w:rPr>
        <w:t xml:space="preserve"> </w:t>
      </w:r>
      <w:r w:rsidRPr="00312BE2">
        <w:rPr>
          <w:rFonts w:asciiTheme="minorHAnsi" w:hAnsiTheme="minorHAnsi" w:cstheme="minorHAnsi"/>
          <w:b/>
          <w:bCs/>
        </w:rPr>
        <w:t>Item</w:t>
      </w:r>
      <w:r w:rsidRPr="00312BE2">
        <w:rPr>
          <w:rFonts w:asciiTheme="minorHAnsi" w:hAnsiTheme="minorHAnsi" w:cstheme="minorHAnsi"/>
          <w:b/>
          <w:bCs/>
          <w:spacing w:val="-3"/>
        </w:rPr>
        <w:t xml:space="preserve"> </w:t>
      </w:r>
      <w:r w:rsidRPr="00312BE2">
        <w:rPr>
          <w:rFonts w:asciiTheme="minorHAnsi" w:hAnsiTheme="minorHAnsi" w:cstheme="minorHAnsi"/>
          <w:b/>
          <w:bCs/>
        </w:rPr>
        <w:t>V:</w:t>
      </w:r>
      <w:r w:rsidRPr="00312BE2">
        <w:rPr>
          <w:rFonts w:asciiTheme="minorHAnsi" w:hAnsiTheme="minorHAnsi" w:cstheme="minorHAnsi"/>
          <w:b/>
          <w:bCs/>
        </w:rPr>
        <w:t xml:space="preserve"> </w:t>
      </w:r>
      <w:r w:rsidRPr="00312BE2">
        <w:rPr>
          <w:rFonts w:asciiTheme="minorHAnsi" w:hAnsiTheme="minorHAnsi" w:cstheme="minorHAnsi"/>
          <w:b/>
          <w:bCs/>
        </w:rPr>
        <w:t xml:space="preserve">[Information Item] </w:t>
      </w:r>
      <w:r>
        <w:rPr>
          <w:rFonts w:asciiTheme="minorHAnsi" w:hAnsiTheme="minorHAnsi" w:cstheme="minorHAnsi"/>
          <w:b/>
          <w:bCs/>
        </w:rPr>
        <w:t xml:space="preserve">Research </w:t>
      </w:r>
      <w:r w:rsidRPr="00312BE2">
        <w:rPr>
          <w:rFonts w:asciiTheme="minorHAnsi" w:hAnsiTheme="minorHAnsi" w:cstheme="minorHAnsi"/>
          <w:b/>
          <w:bCs/>
        </w:rPr>
        <w:t>Presentation</w:t>
      </w:r>
    </w:p>
    <w:p w14:paraId="73B3E193" w14:textId="6BE10900" w:rsidR="00312BE2" w:rsidRDefault="00312BE2" w:rsidP="00200440">
      <w:pPr>
        <w:pStyle w:val="paragraph"/>
        <w:spacing w:before="0" w:beforeAutospacing="0" w:after="0" w:afterAutospacing="0"/>
        <w:textAlignment w:val="baseline"/>
        <w:rPr>
          <w:rFonts w:asciiTheme="minorHAnsi" w:hAnsiTheme="minorHAnsi" w:cstheme="minorHAnsi"/>
        </w:rPr>
      </w:pPr>
      <w:r w:rsidRPr="00312BE2">
        <w:rPr>
          <w:rFonts w:asciiTheme="minorHAnsi" w:hAnsiTheme="minorHAnsi" w:cstheme="minorHAnsi"/>
        </w:rPr>
        <w:t xml:space="preserve">Dr. Phaedra Corso, </w:t>
      </w:r>
      <w:r w:rsidRPr="00D11E85">
        <w:rPr>
          <w:rFonts w:asciiTheme="minorHAnsi" w:hAnsiTheme="minorHAnsi" w:cstheme="minorHAnsi"/>
          <w:i/>
          <w:iCs/>
        </w:rPr>
        <w:t>A</w:t>
      </w:r>
      <w:r w:rsidRPr="00312BE2">
        <w:rPr>
          <w:rFonts w:asciiTheme="minorHAnsi" w:hAnsiTheme="minorHAnsi" w:cstheme="minorHAnsi"/>
          <w:i/>
          <w:iCs/>
        </w:rPr>
        <w:t>ssociate Vice President for Research Indiana University and Vice Chancellor for Research, IU Indianapolis</w:t>
      </w:r>
      <w:r w:rsidRPr="00312BE2">
        <w:rPr>
          <w:rFonts w:asciiTheme="minorHAnsi" w:hAnsiTheme="minorHAnsi" w:cstheme="minorHAnsi"/>
        </w:rPr>
        <w:t xml:space="preserve">, Office of the Vice Chancellor for Research, </w:t>
      </w:r>
      <w:hyperlink r:id="rId12" w:history="1">
        <w:r w:rsidRPr="00312BE2">
          <w:rPr>
            <w:rStyle w:val="Hyperlink"/>
            <w:rFonts w:asciiTheme="minorHAnsi" w:hAnsiTheme="minorHAnsi" w:cstheme="minorHAnsi"/>
          </w:rPr>
          <w:t>pcorso@iu.edu</w:t>
        </w:r>
      </w:hyperlink>
      <w:r w:rsidRPr="00312BE2">
        <w:rPr>
          <w:rFonts w:asciiTheme="minorHAnsi" w:hAnsiTheme="minorHAnsi" w:cstheme="minorHAnsi"/>
        </w:rPr>
        <w:t xml:space="preserve"> </w:t>
      </w:r>
    </w:p>
    <w:p w14:paraId="4343001F" w14:textId="77777777" w:rsidR="00831BFC" w:rsidRDefault="00831BFC" w:rsidP="00831BFC">
      <w:pPr>
        <w:pStyle w:val="paragraph"/>
        <w:spacing w:before="0" w:beforeAutospacing="0" w:after="0" w:afterAutospacing="0"/>
        <w:textAlignment w:val="baseline"/>
        <w:rPr>
          <w:rFonts w:asciiTheme="minorHAnsi" w:hAnsiTheme="minorHAnsi" w:cstheme="minorHAnsi"/>
        </w:rPr>
      </w:pPr>
    </w:p>
    <w:p w14:paraId="2DBBB397" w14:textId="53DCF330" w:rsidR="00831BFC" w:rsidRDefault="00831BFC" w:rsidP="00831BFC">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Presentation included “</w:t>
      </w:r>
      <w:r>
        <w:rPr>
          <w:rFonts w:asciiTheme="minorHAnsi" w:hAnsiTheme="minorHAnsi" w:cstheme="minorHAnsi"/>
        </w:rPr>
        <w:t>IU Research Overview, Understanding IU’s Research Enterprise</w:t>
      </w:r>
      <w:r>
        <w:rPr>
          <w:rFonts w:asciiTheme="minorHAnsi" w:hAnsiTheme="minorHAnsi" w:cstheme="minorHAnsi"/>
        </w:rPr>
        <w:t>”</w:t>
      </w:r>
    </w:p>
    <w:p w14:paraId="2D1A16B9" w14:textId="081861DB" w:rsidR="00831BFC" w:rsidRDefault="00831BFC" w:rsidP="00831BFC">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Scope of IU Research</w:t>
      </w:r>
    </w:p>
    <w:p w14:paraId="77A632F6" w14:textId="23320B84" w:rsidR="00831BFC" w:rsidRDefault="00831BFC" w:rsidP="00831BFC">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Research Development &amp; Funding Support</w:t>
      </w:r>
    </w:p>
    <w:p w14:paraId="128CD484" w14:textId="359FAD64" w:rsidR="00831BFC" w:rsidRDefault="00831BFC" w:rsidP="00831BFC">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Grant Administration &amp; Compliance</w:t>
      </w:r>
    </w:p>
    <w:p w14:paraId="21FB451C" w14:textId="67C3A404" w:rsidR="00831BFC" w:rsidRDefault="00831BFC" w:rsidP="00831BFC">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Commercialization &amp; Innovation</w:t>
      </w:r>
    </w:p>
    <w:p w14:paraId="352F3DBA" w14:textId="14C68E3A" w:rsidR="00831BFC" w:rsidRDefault="00831BFC" w:rsidP="00831BFC">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Research Security &amp; Integrity</w:t>
      </w:r>
    </w:p>
    <w:p w14:paraId="76CE264A" w14:textId="09E57F74" w:rsidR="00831BFC" w:rsidRDefault="00831BFC" w:rsidP="00831BFC">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Research Centers, Collections, and Partnerships</w:t>
      </w:r>
    </w:p>
    <w:p w14:paraId="610CD81A" w14:textId="446BA3A2" w:rsidR="00831BFC" w:rsidRDefault="00831BFC" w:rsidP="00831BFC">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Convergent Bioscience and Technology Institute (CBATI)</w:t>
      </w:r>
    </w:p>
    <w:p w14:paraId="44CB4F2A" w14:textId="3CE06D46" w:rsidR="00831BFC" w:rsidRDefault="00831BFC" w:rsidP="00831BFC">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Institute for Human Health and Wellbeing (H2W)</w:t>
      </w:r>
    </w:p>
    <w:p w14:paraId="383603BB" w14:textId="121B868F" w:rsidR="00831BFC" w:rsidRDefault="00831BFC" w:rsidP="00831BFC">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Integrated </w:t>
      </w:r>
      <w:proofErr w:type="spellStart"/>
      <w:r>
        <w:rPr>
          <w:rFonts w:asciiTheme="minorHAnsi" w:hAnsiTheme="minorHAnsi" w:cstheme="minorHAnsi"/>
        </w:rPr>
        <w:t>Nanosystems</w:t>
      </w:r>
      <w:proofErr w:type="spellEnd"/>
      <w:r>
        <w:rPr>
          <w:rFonts w:asciiTheme="minorHAnsi" w:hAnsiTheme="minorHAnsi" w:cstheme="minorHAnsi"/>
        </w:rPr>
        <w:t xml:space="preserve"> Development Institute (INDI)</w:t>
      </w:r>
    </w:p>
    <w:p w14:paraId="0977EB58" w14:textId="0E48691A" w:rsidR="00831BFC" w:rsidRDefault="00831BFC" w:rsidP="00831BFC">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lastRenderedPageBreak/>
        <w:t>Indianapolis Arts and Humanities Institute (IAHI)</w:t>
      </w:r>
    </w:p>
    <w:p w14:paraId="6849ADDF" w14:textId="6A488EF4" w:rsidR="00831BFC" w:rsidRDefault="00831BFC" w:rsidP="00831BFC">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Research at IU Indy</w:t>
      </w:r>
    </w:p>
    <w:p w14:paraId="4B6D9462" w14:textId="39C92E30" w:rsidR="00831BFC" w:rsidRDefault="00763601" w:rsidP="00831BFC">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Hydrocephalus Research Center</w:t>
      </w:r>
    </w:p>
    <w:p w14:paraId="2387CB7C" w14:textId="62587B72" w:rsidR="00763601" w:rsidRDefault="00763601" w:rsidP="00831BFC">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Ray Bradbury Center</w:t>
      </w:r>
    </w:p>
    <w:p w14:paraId="3869D63F" w14:textId="7B3E987B" w:rsidR="00763601" w:rsidRDefault="00763601" w:rsidP="00831BFC">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Center for the Study of Religion &amp; American Culture</w:t>
      </w:r>
    </w:p>
    <w:p w14:paraId="037BD682" w14:textId="21659200" w:rsidR="00763601" w:rsidRDefault="00763601" w:rsidP="00831BFC">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Blockchain Technology</w:t>
      </w:r>
    </w:p>
    <w:p w14:paraId="784D1B28" w14:textId="31A4C6B4" w:rsidR="00763601" w:rsidRDefault="00763601" w:rsidP="00831BFC">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AI Music Improvisation program</w:t>
      </w:r>
    </w:p>
    <w:p w14:paraId="39C0A4E3" w14:textId="067AA02C" w:rsidR="00763601" w:rsidRDefault="00763601" w:rsidP="00763601">
      <w:pPr>
        <w:pStyle w:val="paragraph"/>
        <w:numPr>
          <w:ilvl w:val="0"/>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Coming soon</w:t>
      </w:r>
    </w:p>
    <w:p w14:paraId="4A5FF9EC" w14:textId="21FA2AFB" w:rsidR="00763601" w:rsidRDefault="00763601" w:rsidP="00763601">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New STEM Lab building</w:t>
      </w:r>
    </w:p>
    <w:p w14:paraId="29A5E477" w14:textId="35BE9B9C" w:rsidR="00763601" w:rsidRDefault="00763601" w:rsidP="00763601">
      <w:pPr>
        <w:pStyle w:val="paragraph"/>
        <w:numPr>
          <w:ilvl w:val="1"/>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The Indiana University Launch Accelerator for Biosciences (IU LAB)</w:t>
      </w:r>
    </w:p>
    <w:p w14:paraId="65F3EFAB" w14:textId="1BCE7AE0" w:rsidR="00763601" w:rsidRDefault="00763601" w:rsidP="00763601">
      <w:pPr>
        <w:pStyle w:val="paragraph"/>
        <w:numPr>
          <w:ilvl w:val="2"/>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The Academic Gateway</w:t>
      </w:r>
    </w:p>
    <w:p w14:paraId="25608E11" w14:textId="7B0E30C2" w:rsidR="00763601" w:rsidRDefault="00763601" w:rsidP="00763601">
      <w:pPr>
        <w:pStyle w:val="paragraph"/>
        <w:numPr>
          <w:ilvl w:val="2"/>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The Futures Center</w:t>
      </w:r>
    </w:p>
    <w:p w14:paraId="1FB4DEB4" w14:textId="73347B04" w:rsidR="00763601" w:rsidRDefault="00763601" w:rsidP="00763601">
      <w:pPr>
        <w:pStyle w:val="paragraph"/>
        <w:numPr>
          <w:ilvl w:val="2"/>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The IU Innovates Bio Start-Up Center</w:t>
      </w:r>
    </w:p>
    <w:p w14:paraId="69690274" w14:textId="037C5851" w:rsidR="00763601" w:rsidRDefault="00763601" w:rsidP="00763601">
      <w:pPr>
        <w:pStyle w:val="paragraph"/>
        <w:numPr>
          <w:ilvl w:val="2"/>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The Public-Private Partnerships (P3) Center</w:t>
      </w:r>
    </w:p>
    <w:p w14:paraId="5652B16A" w14:textId="5F5DF5B3" w:rsidR="00763601" w:rsidRDefault="00763601" w:rsidP="00763601">
      <w:pPr>
        <w:pStyle w:val="paragraph"/>
        <w:numPr>
          <w:ilvl w:val="2"/>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The Joint Center of Excellence for Point of Care Precision Medicine</w:t>
      </w:r>
    </w:p>
    <w:p w14:paraId="69580631" w14:textId="031AF5DF" w:rsidR="00763601" w:rsidRPr="00312BE2" w:rsidRDefault="00763601" w:rsidP="00763601">
      <w:pPr>
        <w:pStyle w:val="paragraph"/>
        <w:numPr>
          <w:ilvl w:val="2"/>
          <w:numId w:val="36"/>
        </w:numPr>
        <w:spacing w:before="0" w:beforeAutospacing="0" w:after="0" w:afterAutospacing="0"/>
        <w:textAlignment w:val="baseline"/>
        <w:rPr>
          <w:rFonts w:asciiTheme="minorHAnsi" w:hAnsiTheme="minorHAnsi" w:cstheme="minorHAnsi"/>
        </w:rPr>
      </w:pPr>
      <w:r>
        <w:rPr>
          <w:rFonts w:asciiTheme="minorHAnsi" w:hAnsiTheme="minorHAnsi" w:cstheme="minorHAnsi"/>
        </w:rPr>
        <w:t>The Translational Bio Center</w:t>
      </w:r>
    </w:p>
    <w:p w14:paraId="53890183" w14:textId="77777777" w:rsidR="0010375F" w:rsidRPr="00E907F2" w:rsidRDefault="0010375F" w:rsidP="0010375F">
      <w:pPr>
        <w:pStyle w:val="BodyText"/>
        <w:ind w:left="1440"/>
        <w:rPr>
          <w:rFonts w:asciiTheme="minorHAnsi" w:hAnsiTheme="minorHAnsi" w:cstheme="minorHAnsi"/>
          <w:sz w:val="24"/>
          <w:szCs w:val="24"/>
        </w:rPr>
      </w:pPr>
    </w:p>
    <w:p w14:paraId="2A35A4E2" w14:textId="4CAC6788" w:rsidR="00641DB6" w:rsidRDefault="00641DB6" w:rsidP="00A014AD">
      <w:pPr>
        <w:pStyle w:val="Heading1"/>
        <w:ind w:left="0"/>
        <w:rPr>
          <w:rFonts w:asciiTheme="minorHAnsi" w:hAnsiTheme="minorHAnsi" w:cstheme="minorHAnsi"/>
          <w:sz w:val="24"/>
          <w:szCs w:val="24"/>
        </w:rPr>
      </w:pPr>
      <w:r>
        <w:rPr>
          <w:rFonts w:asciiTheme="minorHAnsi" w:hAnsiTheme="minorHAnsi" w:cstheme="minorHAnsi"/>
          <w:sz w:val="24"/>
          <w:szCs w:val="24"/>
        </w:rPr>
        <w:t>Agenda Item VI: Report from President</w:t>
      </w:r>
    </w:p>
    <w:p w14:paraId="3B831757" w14:textId="666833E7" w:rsidR="00641DB6" w:rsidRDefault="00641DB6" w:rsidP="00A014AD">
      <w:pPr>
        <w:pStyle w:val="Heading1"/>
        <w:ind w:left="0"/>
        <w:rPr>
          <w:rFonts w:asciiTheme="minorHAnsi" w:hAnsiTheme="minorHAnsi" w:cstheme="minorHAnsi"/>
          <w:b w:val="0"/>
          <w:bCs w:val="0"/>
          <w:sz w:val="24"/>
          <w:szCs w:val="24"/>
        </w:rPr>
      </w:pPr>
      <w:r w:rsidRPr="00641DB6">
        <w:rPr>
          <w:rFonts w:asciiTheme="minorHAnsi" w:hAnsiTheme="minorHAnsi" w:cstheme="minorHAnsi"/>
          <w:b w:val="0"/>
          <w:bCs w:val="0"/>
          <w:sz w:val="24"/>
          <w:szCs w:val="24"/>
        </w:rPr>
        <w:t>Heather Staggs</w:t>
      </w:r>
    </w:p>
    <w:p w14:paraId="51727E45" w14:textId="16E2012F" w:rsidR="00641DB6" w:rsidRDefault="00641DB6" w:rsidP="00A014AD">
      <w:pPr>
        <w:pStyle w:val="Heading1"/>
        <w:ind w:left="0"/>
        <w:rPr>
          <w:rFonts w:asciiTheme="minorHAnsi" w:hAnsiTheme="minorHAnsi" w:cstheme="minorHAnsi"/>
          <w:b w:val="0"/>
          <w:bCs w:val="0"/>
          <w:sz w:val="24"/>
          <w:szCs w:val="24"/>
        </w:rPr>
      </w:pPr>
      <w:r>
        <w:rPr>
          <w:rFonts w:asciiTheme="minorHAnsi" w:hAnsiTheme="minorHAnsi" w:cstheme="minorHAnsi"/>
          <w:b w:val="0"/>
          <w:bCs w:val="0"/>
          <w:sz w:val="24"/>
          <w:szCs w:val="24"/>
        </w:rPr>
        <w:t xml:space="preserve">A quick overview was provided to allow time for meeting presenters. Professional development and staff recognition items are included. </w:t>
      </w:r>
    </w:p>
    <w:p w14:paraId="47A57035" w14:textId="77777777" w:rsidR="00641DB6" w:rsidRPr="00641DB6" w:rsidRDefault="00641DB6" w:rsidP="00641DB6">
      <w:pPr>
        <w:pStyle w:val="ListParagraph"/>
        <w:widowControl/>
        <w:numPr>
          <w:ilvl w:val="0"/>
          <w:numId w:val="32"/>
        </w:numPr>
        <w:autoSpaceDE/>
        <w:autoSpaceDN/>
        <w:spacing w:after="160" w:line="259" w:lineRule="auto"/>
        <w:contextualSpacing/>
        <w:rPr>
          <w:rFonts w:asciiTheme="minorHAnsi" w:hAnsiTheme="minorHAnsi" w:cstheme="minorHAnsi"/>
          <w:sz w:val="24"/>
          <w:szCs w:val="24"/>
        </w:rPr>
      </w:pPr>
      <w:r w:rsidRPr="00641DB6">
        <w:rPr>
          <w:rFonts w:asciiTheme="minorHAnsi" w:hAnsiTheme="minorHAnsi" w:cstheme="minorHAnsi"/>
          <w:sz w:val="24"/>
          <w:szCs w:val="24"/>
        </w:rPr>
        <w:t xml:space="preserve">There is still time to register and a few slots remaining for our next blood drive on March 26 between 10am-4pm in the Campus Center Atrium. The registration link was emailed out and is available on the IUI Events Calendar. </w:t>
      </w:r>
    </w:p>
    <w:p w14:paraId="30CE8014" w14:textId="77777777" w:rsidR="00641DB6" w:rsidRPr="00641DB6" w:rsidRDefault="00641DB6" w:rsidP="00641DB6">
      <w:pPr>
        <w:pStyle w:val="ListParagraph"/>
        <w:rPr>
          <w:rFonts w:asciiTheme="minorHAnsi" w:hAnsiTheme="minorHAnsi" w:cstheme="minorHAnsi"/>
          <w:sz w:val="24"/>
          <w:szCs w:val="24"/>
        </w:rPr>
      </w:pPr>
      <w:r w:rsidRPr="00641DB6">
        <w:rPr>
          <w:rFonts w:asciiTheme="minorHAnsi" w:hAnsiTheme="minorHAnsi" w:cstheme="minorHAnsi"/>
          <w:sz w:val="24"/>
          <w:szCs w:val="24"/>
        </w:rPr>
        <w:t>Upcoming blood drives are</w:t>
      </w:r>
    </w:p>
    <w:p w14:paraId="7D1440C0" w14:textId="77777777" w:rsidR="00641DB6" w:rsidRPr="00641DB6" w:rsidRDefault="00641DB6" w:rsidP="00641DB6">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641DB6">
        <w:rPr>
          <w:rFonts w:asciiTheme="minorHAnsi" w:hAnsiTheme="minorHAnsi" w:cstheme="minorHAnsi"/>
          <w:sz w:val="24"/>
          <w:szCs w:val="24"/>
        </w:rPr>
        <w:t>May 21, 2025 – Campus Center TV Lounge</w:t>
      </w:r>
    </w:p>
    <w:p w14:paraId="0D04FC84" w14:textId="77777777" w:rsidR="00641DB6" w:rsidRPr="00641DB6" w:rsidRDefault="00641DB6" w:rsidP="00641DB6">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641DB6">
        <w:rPr>
          <w:rFonts w:asciiTheme="minorHAnsi" w:hAnsiTheme="minorHAnsi" w:cstheme="minorHAnsi"/>
          <w:sz w:val="24"/>
          <w:szCs w:val="24"/>
        </w:rPr>
        <w:t>November 25, 2025 - Campus Center TV Lounge</w:t>
      </w:r>
    </w:p>
    <w:p w14:paraId="135803AF" w14:textId="77777777" w:rsidR="00641DB6" w:rsidRPr="00641DB6" w:rsidRDefault="00641DB6" w:rsidP="00641DB6">
      <w:pPr>
        <w:pStyle w:val="ListParagraph"/>
        <w:widowControl/>
        <w:numPr>
          <w:ilvl w:val="0"/>
          <w:numId w:val="32"/>
        </w:numPr>
        <w:autoSpaceDE/>
        <w:autoSpaceDN/>
        <w:spacing w:after="160" w:line="259" w:lineRule="auto"/>
        <w:contextualSpacing/>
        <w:rPr>
          <w:rFonts w:asciiTheme="minorHAnsi" w:hAnsiTheme="minorHAnsi" w:cstheme="minorHAnsi"/>
          <w:sz w:val="24"/>
          <w:szCs w:val="24"/>
        </w:rPr>
      </w:pPr>
      <w:r w:rsidRPr="00641DB6">
        <w:rPr>
          <w:rFonts w:asciiTheme="minorHAnsi" w:hAnsiTheme="minorHAnsi" w:cstheme="minorHAnsi"/>
          <w:sz w:val="24"/>
          <w:szCs w:val="24"/>
        </w:rPr>
        <w:t xml:space="preserve">Deadline for next Staff Council Professional Development Grant applications is April 1. </w:t>
      </w:r>
    </w:p>
    <w:p w14:paraId="32921F1A" w14:textId="77777777" w:rsidR="00641DB6" w:rsidRPr="00641DB6" w:rsidRDefault="00641DB6" w:rsidP="00641DB6">
      <w:pPr>
        <w:pStyle w:val="ListParagraph"/>
        <w:widowControl/>
        <w:numPr>
          <w:ilvl w:val="0"/>
          <w:numId w:val="32"/>
        </w:numPr>
        <w:autoSpaceDE/>
        <w:autoSpaceDN/>
        <w:spacing w:after="160" w:line="259" w:lineRule="auto"/>
        <w:contextualSpacing/>
        <w:rPr>
          <w:rFonts w:asciiTheme="minorHAnsi" w:hAnsiTheme="minorHAnsi" w:cstheme="minorHAnsi"/>
          <w:sz w:val="24"/>
          <w:szCs w:val="24"/>
        </w:rPr>
      </w:pPr>
      <w:r w:rsidRPr="00641DB6">
        <w:rPr>
          <w:rFonts w:asciiTheme="minorHAnsi" w:hAnsiTheme="minorHAnsi" w:cstheme="minorHAnsi"/>
          <w:sz w:val="24"/>
          <w:szCs w:val="24"/>
        </w:rPr>
        <w:t xml:space="preserve">With our robust schedule for today, we will include professional development opportunities and staff milestones in the meeting minutes. </w:t>
      </w:r>
    </w:p>
    <w:p w14:paraId="2ABFE9B6" w14:textId="77777777" w:rsidR="00641DB6" w:rsidRPr="00641DB6" w:rsidRDefault="00641DB6" w:rsidP="00641DB6">
      <w:pPr>
        <w:pStyle w:val="ListParagraph"/>
        <w:widowControl/>
        <w:numPr>
          <w:ilvl w:val="0"/>
          <w:numId w:val="32"/>
        </w:numPr>
        <w:autoSpaceDE/>
        <w:autoSpaceDN/>
        <w:spacing w:after="160" w:line="259" w:lineRule="auto"/>
        <w:contextualSpacing/>
        <w:rPr>
          <w:rFonts w:asciiTheme="minorHAnsi" w:hAnsiTheme="minorHAnsi" w:cstheme="minorHAnsi"/>
          <w:sz w:val="24"/>
          <w:szCs w:val="24"/>
        </w:rPr>
      </w:pPr>
      <w:r w:rsidRPr="00641DB6">
        <w:rPr>
          <w:rFonts w:asciiTheme="minorHAnsi" w:hAnsiTheme="minorHAnsi" w:cstheme="minorHAnsi"/>
          <w:sz w:val="24"/>
          <w:szCs w:val="24"/>
        </w:rPr>
        <w:t>We will now receive our Athletics update from Lauren Gronke!</w:t>
      </w:r>
    </w:p>
    <w:p w14:paraId="1F75A69D" w14:textId="77777777" w:rsidR="00641DB6" w:rsidRPr="00641DB6" w:rsidRDefault="00641DB6" w:rsidP="00641DB6">
      <w:pPr>
        <w:rPr>
          <w:rFonts w:asciiTheme="minorHAnsi" w:hAnsiTheme="minorHAnsi" w:cstheme="minorHAnsi"/>
          <w:b/>
          <w:bCs/>
          <w:sz w:val="24"/>
          <w:szCs w:val="24"/>
        </w:rPr>
      </w:pPr>
      <w:r w:rsidRPr="00641DB6">
        <w:rPr>
          <w:rFonts w:asciiTheme="minorHAnsi" w:hAnsiTheme="minorHAnsi" w:cstheme="minorHAnsi"/>
          <w:b/>
          <w:bCs/>
          <w:sz w:val="24"/>
          <w:szCs w:val="24"/>
        </w:rPr>
        <w:t>PROFESSIONAL DEVELOPMENT &amp; INVOLVEMENT OPPORTUNITIES</w:t>
      </w:r>
    </w:p>
    <w:p w14:paraId="7F85910D" w14:textId="77777777" w:rsidR="00641DB6" w:rsidRPr="00641DB6" w:rsidRDefault="00641DB6" w:rsidP="00641DB6">
      <w:pPr>
        <w:pStyle w:val="paragraph"/>
        <w:spacing w:before="0" w:beforeAutospacing="0" w:after="0" w:afterAutospacing="0"/>
        <w:textAlignment w:val="baseline"/>
        <w:rPr>
          <w:rStyle w:val="eop"/>
          <w:rFonts w:asciiTheme="minorHAnsi" w:eastAsia="Segoe UI" w:hAnsiTheme="minorHAnsi" w:cstheme="minorHAnsi"/>
          <w:color w:val="000000"/>
        </w:rPr>
      </w:pPr>
      <w:r w:rsidRPr="00641DB6">
        <w:rPr>
          <w:rStyle w:val="normaltextrun"/>
          <w:rFonts w:asciiTheme="minorHAnsi" w:hAnsiTheme="minorHAnsi" w:cstheme="minorHAnsi"/>
          <w:b/>
          <w:bCs/>
          <w:color w:val="00B050"/>
        </w:rPr>
        <w:t xml:space="preserve">IU Indianapolis Events Calendar  </w:t>
      </w:r>
      <w:r w:rsidRPr="00641DB6">
        <w:rPr>
          <w:rStyle w:val="tabchar"/>
          <w:rFonts w:asciiTheme="minorHAnsi" w:hAnsiTheme="minorHAnsi" w:cstheme="minorHAnsi"/>
          <w:color w:val="00B050"/>
        </w:rPr>
        <w:tab/>
      </w:r>
      <w:hyperlink r:id="rId13" w:tgtFrame="_blank" w:history="1">
        <w:r w:rsidRPr="00641DB6">
          <w:rPr>
            <w:rStyle w:val="normaltextrun"/>
            <w:rFonts w:asciiTheme="minorHAnsi" w:hAnsiTheme="minorHAnsi" w:cstheme="minorHAnsi"/>
            <w:color w:val="0563C1"/>
            <w:u w:val="single"/>
          </w:rPr>
          <w:t>https://events.iu.edu/indianapolis/</w:t>
        </w:r>
      </w:hyperlink>
      <w:r w:rsidRPr="00641DB6">
        <w:rPr>
          <w:rStyle w:val="eop"/>
          <w:rFonts w:asciiTheme="minorHAnsi" w:eastAsia="Segoe UI" w:hAnsiTheme="minorHAnsi" w:cstheme="minorHAnsi"/>
          <w:color w:val="000000"/>
        </w:rPr>
        <w:t> </w:t>
      </w:r>
    </w:p>
    <w:p w14:paraId="421A8C85" w14:textId="77777777" w:rsidR="00641DB6" w:rsidRPr="00641DB6" w:rsidRDefault="00641DB6" w:rsidP="00641DB6">
      <w:pPr>
        <w:pStyle w:val="paragraph"/>
        <w:numPr>
          <w:ilvl w:val="0"/>
          <w:numId w:val="32"/>
        </w:numPr>
        <w:spacing w:before="0" w:beforeAutospacing="0" w:after="0" w:afterAutospacing="0"/>
        <w:textAlignment w:val="baseline"/>
        <w:rPr>
          <w:rStyle w:val="eop"/>
          <w:rFonts w:asciiTheme="minorHAnsi" w:eastAsia="Segoe UI" w:hAnsiTheme="minorHAnsi" w:cstheme="minorHAnsi"/>
        </w:rPr>
      </w:pPr>
      <w:r w:rsidRPr="00641DB6">
        <w:rPr>
          <w:rStyle w:val="eop"/>
          <w:rFonts w:asciiTheme="minorHAnsi" w:eastAsia="Segoe UI" w:hAnsiTheme="minorHAnsi" w:cstheme="minorHAnsi"/>
          <w:color w:val="000000"/>
        </w:rPr>
        <w:t>3/20 10-11a – Research session: Health Informatics</w:t>
      </w:r>
    </w:p>
    <w:p w14:paraId="0F8D9A45" w14:textId="77777777" w:rsidR="00641DB6" w:rsidRPr="00641DB6" w:rsidRDefault="00641DB6" w:rsidP="00641DB6">
      <w:pPr>
        <w:pStyle w:val="paragraph"/>
        <w:numPr>
          <w:ilvl w:val="0"/>
          <w:numId w:val="32"/>
        </w:numPr>
        <w:spacing w:before="0" w:beforeAutospacing="0" w:after="0" w:afterAutospacing="0"/>
        <w:textAlignment w:val="baseline"/>
        <w:rPr>
          <w:rStyle w:val="eop"/>
          <w:rFonts w:asciiTheme="minorHAnsi" w:eastAsia="Segoe UI" w:hAnsiTheme="minorHAnsi" w:cstheme="minorHAnsi"/>
        </w:rPr>
      </w:pPr>
      <w:r w:rsidRPr="00641DB6">
        <w:rPr>
          <w:rStyle w:val="eop"/>
          <w:rFonts w:asciiTheme="minorHAnsi" w:eastAsia="Segoe UI" w:hAnsiTheme="minorHAnsi" w:cstheme="minorHAnsi"/>
          <w:color w:val="000000"/>
        </w:rPr>
        <w:t xml:space="preserve">3/25 12-5p Sidney &amp; Lois </w:t>
      </w:r>
      <w:proofErr w:type="spellStart"/>
      <w:r w:rsidRPr="00641DB6">
        <w:rPr>
          <w:rStyle w:val="eop"/>
          <w:rFonts w:asciiTheme="minorHAnsi" w:eastAsia="Segoe UI" w:hAnsiTheme="minorHAnsi" w:cstheme="minorHAnsi"/>
          <w:color w:val="000000"/>
        </w:rPr>
        <w:t>Eskenazi</w:t>
      </w:r>
      <w:proofErr w:type="spellEnd"/>
      <w:r w:rsidRPr="00641DB6">
        <w:rPr>
          <w:rStyle w:val="eop"/>
          <w:rFonts w:asciiTheme="minorHAnsi" w:eastAsia="Segoe UI" w:hAnsiTheme="minorHAnsi" w:cstheme="minorHAnsi"/>
          <w:color w:val="000000"/>
        </w:rPr>
        <w:t xml:space="preserve"> Hall- Herron Spring Market</w:t>
      </w:r>
    </w:p>
    <w:p w14:paraId="4663F546" w14:textId="77777777" w:rsidR="00641DB6" w:rsidRPr="00641DB6" w:rsidRDefault="00641DB6" w:rsidP="00641DB6">
      <w:pPr>
        <w:pStyle w:val="paragraph"/>
        <w:numPr>
          <w:ilvl w:val="0"/>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3/26 10-11a Taylor Hall Accessibility: Storying Centers for Independent Living in History &amp; Community</w:t>
      </w:r>
    </w:p>
    <w:p w14:paraId="03C55EB7" w14:textId="77777777" w:rsidR="00641DB6" w:rsidRPr="00641DB6" w:rsidRDefault="00641DB6" w:rsidP="00641DB6">
      <w:pPr>
        <w:pStyle w:val="paragraph"/>
        <w:numPr>
          <w:ilvl w:val="0"/>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4/9 9a-3p University Tower – 7</w:t>
      </w:r>
      <w:r w:rsidRPr="00641DB6">
        <w:rPr>
          <w:rFonts w:asciiTheme="minorHAnsi" w:hAnsiTheme="minorHAnsi" w:cstheme="minorHAnsi"/>
          <w:vertAlign w:val="superscript"/>
        </w:rPr>
        <w:t>th</w:t>
      </w:r>
      <w:r w:rsidRPr="00641DB6">
        <w:rPr>
          <w:rFonts w:asciiTheme="minorHAnsi" w:hAnsiTheme="minorHAnsi" w:cstheme="minorHAnsi"/>
        </w:rPr>
        <w:t xml:space="preserve"> Annual Supervisor Summit – Covers topics geared towards supervisors of student employees. </w:t>
      </w:r>
    </w:p>
    <w:p w14:paraId="45CF559E" w14:textId="77777777" w:rsidR="00641DB6" w:rsidRPr="00641DB6" w:rsidRDefault="00641DB6" w:rsidP="00641DB6">
      <w:pPr>
        <w:pStyle w:val="paragraph"/>
        <w:spacing w:before="0" w:beforeAutospacing="0" w:after="0" w:afterAutospacing="0"/>
        <w:ind w:left="720"/>
        <w:textAlignment w:val="baseline"/>
        <w:rPr>
          <w:rStyle w:val="eop"/>
          <w:rFonts w:asciiTheme="minorHAnsi" w:eastAsia="Segoe UI" w:hAnsiTheme="minorHAnsi" w:cstheme="minorHAnsi"/>
        </w:rPr>
      </w:pPr>
    </w:p>
    <w:p w14:paraId="3E145EA6" w14:textId="77777777" w:rsidR="00641DB6" w:rsidRPr="00641DB6" w:rsidRDefault="00641DB6" w:rsidP="00641DB6">
      <w:pPr>
        <w:pStyle w:val="paragraph"/>
        <w:numPr>
          <w:ilvl w:val="0"/>
          <w:numId w:val="32"/>
        </w:numPr>
        <w:spacing w:before="0" w:beforeAutospacing="0" w:after="0" w:afterAutospacing="0"/>
        <w:textAlignment w:val="baseline"/>
        <w:rPr>
          <w:rStyle w:val="eop"/>
          <w:rFonts w:asciiTheme="minorHAnsi" w:eastAsia="Segoe UI" w:hAnsiTheme="minorHAnsi" w:cstheme="minorHAnsi"/>
        </w:rPr>
      </w:pPr>
      <w:r w:rsidRPr="00641DB6">
        <w:rPr>
          <w:rStyle w:val="eop"/>
          <w:rFonts w:asciiTheme="minorHAnsi" w:eastAsia="Segoe UI" w:hAnsiTheme="minorHAnsi" w:cstheme="minorHAnsi"/>
        </w:rPr>
        <w:t xml:space="preserve">Campus Sustainability Implementation </w:t>
      </w:r>
      <w:hyperlink r:id="rId14" w:history="1">
        <w:r w:rsidRPr="00641DB6">
          <w:rPr>
            <w:rStyle w:val="Hyperlink"/>
            <w:rFonts w:asciiTheme="minorHAnsi" w:hAnsiTheme="minorHAnsi" w:cstheme="minorHAnsi"/>
          </w:rPr>
          <w:t>Series</w:t>
        </w:r>
      </w:hyperlink>
    </w:p>
    <w:p w14:paraId="2E7FCE63"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 xml:space="preserve">March 28 - Tour: IU Surplus Stores, </w:t>
      </w:r>
      <w:hyperlink r:id="rId15" w:tgtFrame="_blank" w:history="1">
        <w:r w:rsidRPr="00641DB6">
          <w:rPr>
            <w:rFonts w:asciiTheme="minorHAnsi" w:hAnsiTheme="minorHAnsi" w:cstheme="minorHAnsi"/>
          </w:rPr>
          <w:t>Indianapolis</w:t>
        </w:r>
      </w:hyperlink>
      <w:r w:rsidRPr="00641DB6">
        <w:rPr>
          <w:rFonts w:asciiTheme="minorHAnsi" w:hAnsiTheme="minorHAnsi" w:cstheme="minorHAnsi"/>
        </w:rPr>
        <w:t> (In-person only),</w:t>
      </w:r>
    </w:p>
    <w:p w14:paraId="781D7BC3"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lastRenderedPageBreak/>
        <w:t xml:space="preserve">April 4 - Financing Sustainability </w:t>
      </w:r>
    </w:p>
    <w:p w14:paraId="1E21D2D7"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April 11 - Panel: Major Challenges to Implementation (Virtual only)</w:t>
      </w:r>
    </w:p>
    <w:p w14:paraId="12A24445"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 xml:space="preserve">April 18 - IU Tree Inventory &amp; Green Infrastructure </w:t>
      </w:r>
    </w:p>
    <w:p w14:paraId="7621CD73"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April 22 - Sustainability Symposium (In-person only)</w:t>
      </w:r>
    </w:p>
    <w:p w14:paraId="09D3B270"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April 25 - IU Arbor Day Tree Plantings (In-person only)</w:t>
      </w:r>
    </w:p>
    <w:p w14:paraId="19711755"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Late April - Move Out Waste Reduction Efforts (In-person only)</w:t>
      </w:r>
    </w:p>
    <w:p w14:paraId="2298C48A" w14:textId="77777777" w:rsidR="00641DB6" w:rsidRPr="00641DB6" w:rsidRDefault="00641DB6" w:rsidP="00641DB6">
      <w:pPr>
        <w:pStyle w:val="paragraph"/>
        <w:spacing w:before="0" w:beforeAutospacing="0" w:after="0" w:afterAutospacing="0"/>
        <w:ind w:left="1440"/>
        <w:textAlignment w:val="baseline"/>
        <w:rPr>
          <w:rFonts w:asciiTheme="minorHAnsi" w:hAnsiTheme="minorHAnsi" w:cstheme="minorHAnsi"/>
        </w:rPr>
      </w:pPr>
    </w:p>
    <w:p w14:paraId="59B89F7F" w14:textId="77777777" w:rsidR="00641DB6" w:rsidRPr="00641DB6" w:rsidRDefault="00641DB6" w:rsidP="00641DB6">
      <w:pPr>
        <w:pStyle w:val="paragraph"/>
        <w:numPr>
          <w:ilvl w:val="0"/>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 xml:space="preserve"> </w:t>
      </w:r>
      <w:proofErr w:type="spellStart"/>
      <w:r w:rsidRPr="00641DB6">
        <w:rPr>
          <w:rFonts w:asciiTheme="minorHAnsi" w:hAnsiTheme="minorHAnsi" w:cstheme="minorHAnsi"/>
        </w:rPr>
        <w:t>CareTalks</w:t>
      </w:r>
      <w:proofErr w:type="spellEnd"/>
    </w:p>
    <w:p w14:paraId="1ACBC246"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3/20 1-2p – Succeed at Work: Overcoming Procrastination</w:t>
      </w:r>
    </w:p>
    <w:p w14:paraId="15E8C9EE"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3/25 1-2p – Your Healthy Lifestyle: Building in Daily Movement</w:t>
      </w:r>
    </w:p>
    <w:p w14:paraId="1E97626A"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3/26 1-2p – Child Care &amp; Parenting: Summer Care and Camp options</w:t>
      </w:r>
    </w:p>
    <w:p w14:paraId="30A743C4"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4/3 1-2p – Emotional Wellness: Overcoming Burnout</w:t>
      </w:r>
    </w:p>
    <w:p w14:paraId="1BDF8614"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4/8 1-2p – Disabilities &amp; Neurodiversity: Financial Planning</w:t>
      </w:r>
    </w:p>
    <w:p w14:paraId="692778DE"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4/9 1-2p – Financial Wellness: Overcoming Debt</w:t>
      </w:r>
    </w:p>
    <w:p w14:paraId="2A54C10E"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4/16 1-2p – Aging &amp; Adult Care: How to Modify Your Home for More Safety, Serenity, and Less Stress</w:t>
      </w:r>
    </w:p>
    <w:p w14:paraId="107EF8DA"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4/17 1-2p – Succeed at Work: Increasing Mental Toughness</w:t>
      </w:r>
    </w:p>
    <w:p w14:paraId="721D7099" w14:textId="77777777" w:rsidR="00641DB6" w:rsidRPr="00641DB6" w:rsidRDefault="00641DB6" w:rsidP="00641DB6">
      <w:pPr>
        <w:pStyle w:val="paragraph"/>
        <w:spacing w:before="0" w:beforeAutospacing="0" w:after="0" w:afterAutospacing="0"/>
        <w:ind w:left="1440"/>
        <w:textAlignment w:val="baseline"/>
        <w:rPr>
          <w:rFonts w:asciiTheme="minorHAnsi" w:hAnsiTheme="minorHAnsi" w:cstheme="minorHAnsi"/>
        </w:rPr>
      </w:pPr>
    </w:p>
    <w:p w14:paraId="6E75A0A1" w14:textId="77777777" w:rsidR="00641DB6" w:rsidRPr="00641DB6" w:rsidRDefault="00641DB6" w:rsidP="00641DB6">
      <w:pPr>
        <w:pStyle w:val="paragraph"/>
        <w:numPr>
          <w:ilvl w:val="0"/>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Road to Financial Wellness</w:t>
      </w:r>
    </w:p>
    <w:p w14:paraId="31A034DA"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4/1 4-5p – Identify and Prioritize Your Savings Goals</w:t>
      </w:r>
    </w:p>
    <w:p w14:paraId="6A186C7B"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4/2 12-1p – How Consolidating Accounts Could Help You Save Time and Money</w:t>
      </w:r>
    </w:p>
    <w:p w14:paraId="460689FE"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4/10 12-1p – Make the Most of your Retirement Savings</w:t>
      </w:r>
    </w:p>
    <w:p w14:paraId="03E8B0EA"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4/16 12-1p – Understanding Roth Contributions in Your Workplace Savings Plan</w:t>
      </w:r>
    </w:p>
    <w:p w14:paraId="10D7BA1B" w14:textId="77777777" w:rsidR="00641DB6" w:rsidRPr="00641DB6" w:rsidRDefault="00641DB6" w:rsidP="00641DB6">
      <w:pPr>
        <w:pStyle w:val="paragraph"/>
        <w:numPr>
          <w:ilvl w:val="1"/>
          <w:numId w:val="3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4/17 12-12:45pm – Create a Budget and Build Emergency Savings</w:t>
      </w:r>
    </w:p>
    <w:p w14:paraId="3F0B6105" w14:textId="77777777" w:rsidR="00641DB6" w:rsidRPr="00641DB6" w:rsidRDefault="00641DB6" w:rsidP="00641DB6">
      <w:pPr>
        <w:pStyle w:val="paragraph"/>
        <w:spacing w:before="0" w:beforeAutospacing="0" w:after="0" w:afterAutospacing="0"/>
        <w:ind w:left="720"/>
        <w:textAlignment w:val="baseline"/>
        <w:rPr>
          <w:rStyle w:val="normaltextrun"/>
          <w:rFonts w:asciiTheme="minorHAnsi" w:hAnsiTheme="minorHAnsi" w:cstheme="minorHAnsi"/>
        </w:rPr>
      </w:pPr>
    </w:p>
    <w:p w14:paraId="3295D409" w14:textId="77777777" w:rsidR="00641DB6" w:rsidRPr="00641DB6" w:rsidRDefault="00641DB6" w:rsidP="00641DB6">
      <w:pPr>
        <w:pStyle w:val="paragraph"/>
        <w:spacing w:before="0" w:beforeAutospacing="0" w:after="0" w:afterAutospacing="0"/>
        <w:textAlignment w:val="baseline"/>
        <w:rPr>
          <w:rFonts w:asciiTheme="minorHAnsi" w:hAnsiTheme="minorHAnsi" w:cstheme="minorHAnsi"/>
        </w:rPr>
      </w:pPr>
      <w:r w:rsidRPr="00641DB6">
        <w:rPr>
          <w:rStyle w:val="normaltextrun"/>
          <w:rFonts w:asciiTheme="minorHAnsi" w:hAnsiTheme="minorHAnsi" w:cstheme="minorHAnsi"/>
          <w:b/>
          <w:bCs/>
        </w:rPr>
        <w:t>Resume and Cover Letters</w:t>
      </w:r>
      <w:r w:rsidRPr="00641DB6">
        <w:rPr>
          <w:rStyle w:val="normaltextrun"/>
          <w:rFonts w:asciiTheme="minorHAnsi" w:hAnsiTheme="minorHAnsi" w:cstheme="minorHAnsi"/>
        </w:rPr>
        <w:t xml:space="preserve"> </w:t>
      </w:r>
      <w:hyperlink r:id="rId16" w:tgtFrame="_blank" w:history="1">
        <w:r w:rsidRPr="00641DB6">
          <w:rPr>
            <w:rStyle w:val="normaltextrun"/>
            <w:rFonts w:asciiTheme="minorHAnsi" w:hAnsiTheme="minorHAnsi" w:cstheme="minorHAnsi"/>
            <w:color w:val="0563C1"/>
          </w:rPr>
          <w:t>https://careerplanning.iu.edu/step3.html</w:t>
        </w:r>
      </w:hyperlink>
      <w:r w:rsidRPr="00641DB6">
        <w:rPr>
          <w:rFonts w:asciiTheme="minorHAnsi" w:hAnsiTheme="minorHAnsi" w:cstheme="minorHAnsi"/>
        </w:rPr>
        <w:t xml:space="preserve"> </w:t>
      </w:r>
      <w:r w:rsidRPr="00641DB6">
        <w:rPr>
          <w:rStyle w:val="eop"/>
          <w:rFonts w:asciiTheme="minorHAnsi" w:eastAsia="Segoe UI" w:hAnsiTheme="minorHAnsi" w:cstheme="minorHAnsi"/>
          <w:color w:val="0563C1"/>
        </w:rPr>
        <w:t xml:space="preserve">  </w:t>
      </w:r>
    </w:p>
    <w:p w14:paraId="38F4213B" w14:textId="77777777" w:rsidR="00641DB6" w:rsidRPr="00641DB6" w:rsidRDefault="00641DB6" w:rsidP="00641DB6">
      <w:pPr>
        <w:pStyle w:val="paragraph"/>
        <w:numPr>
          <w:ilvl w:val="0"/>
          <w:numId w:val="18"/>
        </w:numPr>
        <w:spacing w:before="0" w:beforeAutospacing="0" w:after="0" w:afterAutospacing="0"/>
        <w:ind w:left="1080" w:firstLine="0"/>
        <w:textAlignment w:val="baseline"/>
        <w:rPr>
          <w:rFonts w:asciiTheme="minorHAnsi" w:hAnsiTheme="minorHAnsi" w:cstheme="minorHAnsi"/>
        </w:rPr>
      </w:pPr>
      <w:r w:rsidRPr="00641DB6">
        <w:rPr>
          <w:rStyle w:val="normaltextrun"/>
          <w:rFonts w:asciiTheme="minorHAnsi" w:hAnsiTheme="minorHAnsi" w:cstheme="minorHAnsi"/>
        </w:rPr>
        <w:t>Tools &amp; Resources</w:t>
      </w:r>
      <w:r w:rsidRPr="00641DB6">
        <w:rPr>
          <w:rStyle w:val="eop"/>
          <w:rFonts w:asciiTheme="minorHAnsi" w:eastAsia="Segoe UI" w:hAnsiTheme="minorHAnsi" w:cstheme="minorHAnsi"/>
        </w:rPr>
        <w:t> </w:t>
      </w:r>
    </w:p>
    <w:p w14:paraId="08ABA49C" w14:textId="77777777" w:rsidR="00641DB6" w:rsidRPr="00641DB6" w:rsidRDefault="00641DB6" w:rsidP="00641DB6">
      <w:pPr>
        <w:pStyle w:val="paragraph"/>
        <w:numPr>
          <w:ilvl w:val="0"/>
          <w:numId w:val="19"/>
        </w:numPr>
        <w:spacing w:before="0" w:beforeAutospacing="0" w:after="0" w:afterAutospacing="0"/>
        <w:ind w:left="1800" w:firstLine="0"/>
        <w:textAlignment w:val="baseline"/>
        <w:rPr>
          <w:rFonts w:asciiTheme="minorHAnsi" w:hAnsiTheme="minorHAnsi" w:cstheme="minorHAnsi"/>
        </w:rPr>
      </w:pPr>
      <w:r w:rsidRPr="00641DB6">
        <w:rPr>
          <w:rStyle w:val="normaltextrun"/>
          <w:rFonts w:asciiTheme="minorHAnsi" w:hAnsiTheme="minorHAnsi" w:cstheme="minorHAnsi"/>
        </w:rPr>
        <w:t>Resume Basics: Create a Personal Marketing Tool</w:t>
      </w:r>
      <w:r w:rsidRPr="00641DB6">
        <w:rPr>
          <w:rStyle w:val="eop"/>
          <w:rFonts w:asciiTheme="minorHAnsi" w:eastAsia="Segoe UI" w:hAnsiTheme="minorHAnsi" w:cstheme="minorHAnsi"/>
        </w:rPr>
        <w:t> </w:t>
      </w:r>
    </w:p>
    <w:p w14:paraId="3BD6B5C9" w14:textId="77777777" w:rsidR="00641DB6" w:rsidRPr="00641DB6" w:rsidRDefault="00641DB6" w:rsidP="00641DB6">
      <w:pPr>
        <w:pStyle w:val="paragraph"/>
        <w:numPr>
          <w:ilvl w:val="0"/>
          <w:numId w:val="20"/>
        </w:numPr>
        <w:spacing w:before="0" w:beforeAutospacing="0" w:after="0" w:afterAutospacing="0"/>
        <w:ind w:left="1800" w:firstLine="0"/>
        <w:textAlignment w:val="baseline"/>
        <w:rPr>
          <w:rFonts w:asciiTheme="minorHAnsi" w:hAnsiTheme="minorHAnsi" w:cstheme="minorHAnsi"/>
        </w:rPr>
      </w:pPr>
      <w:r w:rsidRPr="00641DB6">
        <w:rPr>
          <w:rStyle w:val="normaltextrun"/>
          <w:rFonts w:asciiTheme="minorHAnsi" w:hAnsiTheme="minorHAnsi" w:cstheme="minorHAnsi"/>
        </w:rPr>
        <w:t>Resume &amp; Cover Letter Guides</w:t>
      </w:r>
      <w:r w:rsidRPr="00641DB6">
        <w:rPr>
          <w:rStyle w:val="eop"/>
          <w:rFonts w:asciiTheme="minorHAnsi" w:eastAsia="Segoe UI" w:hAnsiTheme="minorHAnsi" w:cstheme="minorHAnsi"/>
        </w:rPr>
        <w:t> </w:t>
      </w:r>
    </w:p>
    <w:p w14:paraId="3708B3F1" w14:textId="77777777" w:rsidR="00641DB6" w:rsidRPr="00641DB6" w:rsidRDefault="00641DB6" w:rsidP="00641DB6">
      <w:pPr>
        <w:pStyle w:val="paragraph"/>
        <w:numPr>
          <w:ilvl w:val="0"/>
          <w:numId w:val="21"/>
        </w:numPr>
        <w:spacing w:before="0" w:beforeAutospacing="0" w:after="0" w:afterAutospacing="0"/>
        <w:ind w:left="1800" w:firstLine="0"/>
        <w:textAlignment w:val="baseline"/>
        <w:rPr>
          <w:rFonts w:asciiTheme="minorHAnsi" w:hAnsiTheme="minorHAnsi" w:cstheme="minorHAnsi"/>
        </w:rPr>
      </w:pPr>
      <w:r w:rsidRPr="00641DB6">
        <w:rPr>
          <w:rStyle w:val="normaltextrun"/>
          <w:rFonts w:asciiTheme="minorHAnsi" w:hAnsiTheme="minorHAnsi" w:cstheme="minorHAnsi"/>
        </w:rPr>
        <w:t>10 Resume Writing Tips</w:t>
      </w:r>
      <w:r w:rsidRPr="00641DB6">
        <w:rPr>
          <w:rStyle w:val="eop"/>
          <w:rFonts w:asciiTheme="minorHAnsi" w:eastAsia="Segoe UI" w:hAnsiTheme="minorHAnsi" w:cstheme="minorHAnsi"/>
        </w:rPr>
        <w:t> </w:t>
      </w:r>
    </w:p>
    <w:p w14:paraId="63EBE8CF" w14:textId="77777777" w:rsidR="00641DB6" w:rsidRPr="00641DB6" w:rsidRDefault="00641DB6" w:rsidP="00641DB6">
      <w:pPr>
        <w:pStyle w:val="paragraph"/>
        <w:numPr>
          <w:ilvl w:val="0"/>
          <w:numId w:val="22"/>
        </w:numPr>
        <w:spacing w:before="0" w:beforeAutospacing="0" w:after="0" w:afterAutospacing="0"/>
        <w:ind w:left="1080" w:firstLine="0"/>
        <w:textAlignment w:val="baseline"/>
        <w:rPr>
          <w:rFonts w:asciiTheme="minorHAnsi" w:hAnsiTheme="minorHAnsi" w:cstheme="minorHAnsi"/>
        </w:rPr>
      </w:pPr>
      <w:r w:rsidRPr="00641DB6">
        <w:rPr>
          <w:rStyle w:val="normaltextrun"/>
          <w:rFonts w:asciiTheme="minorHAnsi" w:hAnsiTheme="minorHAnsi" w:cstheme="minorHAnsi"/>
        </w:rPr>
        <w:t>Other Resources: LinkedIn Learning</w:t>
      </w:r>
      <w:r w:rsidRPr="00641DB6">
        <w:rPr>
          <w:rStyle w:val="eop"/>
          <w:rFonts w:asciiTheme="minorHAnsi" w:eastAsia="Segoe UI" w:hAnsiTheme="minorHAnsi" w:cstheme="minorHAnsi"/>
        </w:rPr>
        <w:t> </w:t>
      </w:r>
    </w:p>
    <w:p w14:paraId="6C4F393E" w14:textId="77777777" w:rsidR="00641DB6" w:rsidRPr="00641DB6" w:rsidRDefault="00641DB6" w:rsidP="00641DB6">
      <w:pPr>
        <w:pStyle w:val="paragraph"/>
        <w:numPr>
          <w:ilvl w:val="0"/>
          <w:numId w:val="23"/>
        </w:numPr>
        <w:spacing w:before="0" w:beforeAutospacing="0" w:after="0" w:afterAutospacing="0"/>
        <w:ind w:left="1800" w:firstLine="0"/>
        <w:textAlignment w:val="baseline"/>
        <w:rPr>
          <w:rFonts w:asciiTheme="minorHAnsi" w:hAnsiTheme="minorHAnsi" w:cstheme="minorHAnsi"/>
        </w:rPr>
      </w:pPr>
      <w:r w:rsidRPr="00641DB6">
        <w:rPr>
          <w:rStyle w:val="normaltextrun"/>
          <w:rFonts w:asciiTheme="minorHAnsi" w:hAnsiTheme="minorHAnsi" w:cstheme="minorHAnsi"/>
        </w:rPr>
        <w:t>Writing a Resume</w:t>
      </w:r>
      <w:r w:rsidRPr="00641DB6">
        <w:rPr>
          <w:rStyle w:val="eop"/>
          <w:rFonts w:asciiTheme="minorHAnsi" w:eastAsia="Segoe UI" w:hAnsiTheme="minorHAnsi" w:cstheme="minorHAnsi"/>
        </w:rPr>
        <w:t> </w:t>
      </w:r>
    </w:p>
    <w:p w14:paraId="3653FCE1" w14:textId="77777777" w:rsidR="00641DB6" w:rsidRPr="00641DB6" w:rsidRDefault="00641DB6" w:rsidP="00641DB6">
      <w:pPr>
        <w:pStyle w:val="paragraph"/>
        <w:numPr>
          <w:ilvl w:val="0"/>
          <w:numId w:val="24"/>
        </w:numPr>
        <w:spacing w:before="0" w:beforeAutospacing="0" w:after="0" w:afterAutospacing="0"/>
        <w:ind w:left="1800" w:firstLine="0"/>
        <w:textAlignment w:val="baseline"/>
        <w:rPr>
          <w:rFonts w:asciiTheme="minorHAnsi" w:hAnsiTheme="minorHAnsi" w:cstheme="minorHAnsi"/>
        </w:rPr>
      </w:pPr>
      <w:r w:rsidRPr="00641DB6">
        <w:rPr>
          <w:rStyle w:val="normaltextrun"/>
          <w:rFonts w:asciiTheme="minorHAnsi" w:hAnsiTheme="minorHAnsi" w:cstheme="minorHAnsi"/>
        </w:rPr>
        <w:t>Customizing your Resume for Different Jobs</w:t>
      </w:r>
      <w:r w:rsidRPr="00641DB6">
        <w:rPr>
          <w:rStyle w:val="eop"/>
          <w:rFonts w:asciiTheme="minorHAnsi" w:eastAsia="Segoe UI" w:hAnsiTheme="minorHAnsi" w:cstheme="minorHAnsi"/>
        </w:rPr>
        <w:t> </w:t>
      </w:r>
    </w:p>
    <w:p w14:paraId="4F19193B" w14:textId="77777777" w:rsidR="00641DB6" w:rsidRPr="00641DB6" w:rsidRDefault="00641DB6" w:rsidP="00641DB6">
      <w:pPr>
        <w:pStyle w:val="paragraph"/>
        <w:numPr>
          <w:ilvl w:val="0"/>
          <w:numId w:val="25"/>
        </w:numPr>
        <w:spacing w:before="0" w:beforeAutospacing="0" w:after="0" w:afterAutospacing="0"/>
        <w:ind w:left="1800" w:firstLine="0"/>
        <w:textAlignment w:val="baseline"/>
        <w:rPr>
          <w:rFonts w:asciiTheme="minorHAnsi" w:hAnsiTheme="minorHAnsi" w:cstheme="minorHAnsi"/>
        </w:rPr>
      </w:pPr>
      <w:r w:rsidRPr="00641DB6">
        <w:rPr>
          <w:rStyle w:val="normaltextrun"/>
          <w:rFonts w:asciiTheme="minorHAnsi" w:hAnsiTheme="minorHAnsi" w:cstheme="minorHAnsi"/>
        </w:rPr>
        <w:t>Writing a Cover Letter</w:t>
      </w:r>
      <w:r w:rsidRPr="00641DB6">
        <w:rPr>
          <w:rStyle w:val="eop"/>
          <w:rFonts w:asciiTheme="minorHAnsi" w:eastAsia="Segoe UI" w:hAnsiTheme="minorHAnsi" w:cstheme="minorHAnsi"/>
        </w:rPr>
        <w:t> </w:t>
      </w:r>
    </w:p>
    <w:p w14:paraId="10E9CFF1" w14:textId="77777777" w:rsidR="00641DB6" w:rsidRPr="00641DB6" w:rsidRDefault="00641DB6" w:rsidP="00641DB6">
      <w:pPr>
        <w:pStyle w:val="paragraph"/>
        <w:numPr>
          <w:ilvl w:val="0"/>
          <w:numId w:val="26"/>
        </w:numPr>
        <w:spacing w:before="0" w:beforeAutospacing="0" w:after="0" w:afterAutospacing="0"/>
        <w:ind w:left="1800" w:firstLine="0"/>
        <w:textAlignment w:val="baseline"/>
        <w:rPr>
          <w:rStyle w:val="eop"/>
          <w:rFonts w:asciiTheme="minorHAnsi" w:eastAsia="Segoe UI" w:hAnsiTheme="minorHAnsi" w:cstheme="minorHAnsi"/>
        </w:rPr>
      </w:pPr>
      <w:r w:rsidRPr="00641DB6">
        <w:rPr>
          <w:rStyle w:val="normaltextrun"/>
          <w:rFonts w:asciiTheme="minorHAnsi" w:hAnsiTheme="minorHAnsi" w:cstheme="minorHAnsi"/>
        </w:rPr>
        <w:t>CV Success Master Class</w:t>
      </w:r>
      <w:r w:rsidRPr="00641DB6">
        <w:rPr>
          <w:rStyle w:val="eop"/>
          <w:rFonts w:asciiTheme="minorHAnsi" w:eastAsia="Segoe UI" w:hAnsiTheme="minorHAnsi" w:cstheme="minorHAnsi"/>
        </w:rPr>
        <w:t> </w:t>
      </w:r>
    </w:p>
    <w:p w14:paraId="74DB0C6A" w14:textId="77777777" w:rsidR="00641DB6" w:rsidRPr="00641DB6" w:rsidRDefault="00641DB6" w:rsidP="00641DB6">
      <w:pPr>
        <w:pStyle w:val="paragraph"/>
        <w:spacing w:before="0" w:beforeAutospacing="0" w:after="0" w:afterAutospacing="0"/>
        <w:textAlignment w:val="baseline"/>
        <w:rPr>
          <w:rStyle w:val="eop"/>
          <w:rFonts w:asciiTheme="minorHAnsi" w:eastAsia="Segoe UI" w:hAnsiTheme="minorHAnsi" w:cstheme="minorHAnsi"/>
        </w:rPr>
      </w:pPr>
    </w:p>
    <w:p w14:paraId="127843BC" w14:textId="77777777" w:rsidR="00641DB6" w:rsidRPr="00641DB6" w:rsidRDefault="00641DB6" w:rsidP="00641DB6">
      <w:pPr>
        <w:pStyle w:val="paragraph"/>
        <w:spacing w:before="0" w:beforeAutospacing="0" w:after="0" w:afterAutospacing="0"/>
        <w:textAlignment w:val="baseline"/>
        <w:rPr>
          <w:rStyle w:val="eop"/>
          <w:rFonts w:asciiTheme="minorHAnsi" w:eastAsia="Segoe UI" w:hAnsiTheme="minorHAnsi" w:cstheme="minorHAnsi"/>
          <w:b/>
          <w:bCs/>
        </w:rPr>
      </w:pPr>
      <w:r w:rsidRPr="00641DB6">
        <w:rPr>
          <w:rStyle w:val="eop"/>
          <w:rFonts w:asciiTheme="minorHAnsi" w:eastAsia="Segoe UI" w:hAnsiTheme="minorHAnsi" w:cstheme="minorHAnsi"/>
          <w:b/>
          <w:bCs/>
        </w:rPr>
        <w:t>STAFF MILESTONES</w:t>
      </w:r>
    </w:p>
    <w:p w14:paraId="2ACB3547" w14:textId="77777777" w:rsidR="00641DB6" w:rsidRPr="00641DB6" w:rsidRDefault="00641DB6" w:rsidP="00641DB6">
      <w:pPr>
        <w:pStyle w:val="paragraph"/>
        <w:textAlignment w:val="baseline"/>
        <w:rPr>
          <w:rFonts w:asciiTheme="minorHAnsi" w:hAnsiTheme="minorHAnsi" w:cstheme="minorHAnsi"/>
        </w:rPr>
      </w:pPr>
      <w:r w:rsidRPr="00641DB6">
        <w:rPr>
          <w:rFonts w:asciiTheme="minorHAnsi" w:hAnsiTheme="minorHAnsi" w:cstheme="minorHAnsi"/>
        </w:rPr>
        <w:t xml:space="preserve">Each month we will highlight staff from one of the milestones. As a reminder all staff milestones for the month are listed on the Staff Council website under the Staff Recognition header. </w:t>
      </w:r>
    </w:p>
    <w:p w14:paraId="50C79E30" w14:textId="77777777" w:rsidR="00641DB6" w:rsidRPr="00641DB6" w:rsidRDefault="00641DB6" w:rsidP="00641DB6">
      <w:pPr>
        <w:pStyle w:val="paragraph"/>
        <w:numPr>
          <w:ilvl w:val="0"/>
          <w:numId w:val="33"/>
        </w:numPr>
        <w:textAlignment w:val="baseline"/>
        <w:rPr>
          <w:rFonts w:asciiTheme="minorHAnsi" w:hAnsiTheme="minorHAnsi" w:cstheme="minorHAnsi"/>
        </w:rPr>
      </w:pPr>
      <w:r w:rsidRPr="00641DB6">
        <w:rPr>
          <w:rFonts w:asciiTheme="minorHAnsi" w:hAnsiTheme="minorHAnsi" w:cstheme="minorHAnsi"/>
        </w:rPr>
        <w:t>5 years -  18 people</w:t>
      </w:r>
    </w:p>
    <w:p w14:paraId="150C7686" w14:textId="77777777" w:rsidR="00641DB6" w:rsidRPr="00641DB6" w:rsidRDefault="00641DB6" w:rsidP="00641DB6">
      <w:pPr>
        <w:pStyle w:val="paragraph"/>
        <w:numPr>
          <w:ilvl w:val="0"/>
          <w:numId w:val="33"/>
        </w:numPr>
        <w:textAlignment w:val="baseline"/>
        <w:rPr>
          <w:rFonts w:asciiTheme="minorHAnsi" w:hAnsiTheme="minorHAnsi" w:cstheme="minorHAnsi"/>
        </w:rPr>
      </w:pPr>
      <w:r w:rsidRPr="00641DB6">
        <w:rPr>
          <w:rFonts w:asciiTheme="minorHAnsi" w:hAnsiTheme="minorHAnsi" w:cstheme="minorHAnsi"/>
        </w:rPr>
        <w:t>10 years –  17 people</w:t>
      </w:r>
    </w:p>
    <w:p w14:paraId="1A2BB96A" w14:textId="77777777" w:rsidR="00641DB6" w:rsidRPr="00641DB6" w:rsidRDefault="00641DB6" w:rsidP="00641DB6">
      <w:pPr>
        <w:pStyle w:val="paragraph"/>
        <w:numPr>
          <w:ilvl w:val="0"/>
          <w:numId w:val="33"/>
        </w:numPr>
        <w:textAlignment w:val="baseline"/>
        <w:rPr>
          <w:rFonts w:asciiTheme="minorHAnsi" w:hAnsiTheme="minorHAnsi" w:cstheme="minorHAnsi"/>
        </w:rPr>
      </w:pPr>
      <w:r w:rsidRPr="00641DB6">
        <w:rPr>
          <w:rFonts w:asciiTheme="minorHAnsi" w:hAnsiTheme="minorHAnsi" w:cstheme="minorHAnsi"/>
        </w:rPr>
        <w:lastRenderedPageBreak/>
        <w:t>15 years – 5 people</w:t>
      </w:r>
    </w:p>
    <w:p w14:paraId="1A74DCF8" w14:textId="77777777" w:rsidR="00641DB6" w:rsidRPr="00641DB6" w:rsidRDefault="00641DB6" w:rsidP="00641DB6">
      <w:pPr>
        <w:pStyle w:val="paragraph"/>
        <w:numPr>
          <w:ilvl w:val="0"/>
          <w:numId w:val="33"/>
        </w:numPr>
        <w:textAlignment w:val="baseline"/>
        <w:rPr>
          <w:rFonts w:asciiTheme="minorHAnsi" w:hAnsiTheme="minorHAnsi" w:cstheme="minorHAnsi"/>
        </w:rPr>
      </w:pPr>
      <w:r w:rsidRPr="00641DB6">
        <w:rPr>
          <w:rFonts w:asciiTheme="minorHAnsi" w:hAnsiTheme="minorHAnsi" w:cstheme="minorHAnsi"/>
        </w:rPr>
        <w:t>20 years –  4 people</w:t>
      </w:r>
    </w:p>
    <w:p w14:paraId="104DD82F" w14:textId="77777777" w:rsidR="00641DB6" w:rsidRPr="00641DB6" w:rsidRDefault="00641DB6" w:rsidP="00641DB6">
      <w:pPr>
        <w:pStyle w:val="paragraph"/>
        <w:numPr>
          <w:ilvl w:val="0"/>
          <w:numId w:val="33"/>
        </w:numPr>
        <w:textAlignment w:val="baseline"/>
        <w:rPr>
          <w:rFonts w:asciiTheme="minorHAnsi" w:hAnsiTheme="minorHAnsi" w:cstheme="minorHAnsi"/>
        </w:rPr>
      </w:pPr>
      <w:r w:rsidRPr="00641DB6">
        <w:rPr>
          <w:rFonts w:asciiTheme="minorHAnsi" w:hAnsiTheme="minorHAnsi" w:cstheme="minorHAnsi"/>
        </w:rPr>
        <w:t>25 years – 7 people</w:t>
      </w:r>
    </w:p>
    <w:p w14:paraId="156B3E7F" w14:textId="77777777" w:rsidR="00641DB6" w:rsidRPr="00641DB6" w:rsidRDefault="00641DB6" w:rsidP="00641DB6">
      <w:pPr>
        <w:pStyle w:val="paragraph"/>
        <w:numPr>
          <w:ilvl w:val="0"/>
          <w:numId w:val="33"/>
        </w:numPr>
        <w:textAlignment w:val="baseline"/>
        <w:rPr>
          <w:rFonts w:asciiTheme="minorHAnsi" w:hAnsiTheme="minorHAnsi" w:cstheme="minorHAnsi"/>
        </w:rPr>
      </w:pPr>
      <w:r w:rsidRPr="00641DB6">
        <w:rPr>
          <w:rFonts w:asciiTheme="minorHAnsi" w:hAnsiTheme="minorHAnsi" w:cstheme="minorHAnsi"/>
        </w:rPr>
        <w:t>35 years – 2 people</w:t>
      </w:r>
    </w:p>
    <w:p w14:paraId="4E49432F" w14:textId="77777777" w:rsidR="00641DB6" w:rsidRPr="00641DB6" w:rsidRDefault="00641DB6" w:rsidP="00641DB6">
      <w:pPr>
        <w:pStyle w:val="paragraph"/>
        <w:spacing w:before="0" w:beforeAutospacing="0" w:after="0" w:afterAutospacing="0"/>
        <w:textAlignment w:val="baseline"/>
        <w:rPr>
          <w:rFonts w:asciiTheme="minorHAnsi" w:hAnsiTheme="minorHAnsi" w:cstheme="minorHAnsi"/>
        </w:rPr>
      </w:pPr>
    </w:p>
    <w:p w14:paraId="6BA352FD" w14:textId="77777777" w:rsidR="00641DB6" w:rsidRPr="00641DB6" w:rsidRDefault="00641DB6" w:rsidP="00641DB6">
      <w:pPr>
        <w:pStyle w:val="paragraph"/>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This month we will highlight our staff with 25 years of service. Here are some historical events from March 2000.</w:t>
      </w:r>
    </w:p>
    <w:p w14:paraId="73B3A9D8" w14:textId="77777777" w:rsidR="00641DB6" w:rsidRP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proofErr w:type="spellStart"/>
      <w:r w:rsidRPr="00641DB6">
        <w:rPr>
          <w:rFonts w:asciiTheme="minorHAnsi" w:hAnsiTheme="minorHAnsi" w:cstheme="minorHAnsi"/>
        </w:rPr>
        <w:t>Chrissi</w:t>
      </w:r>
      <w:proofErr w:type="spellEnd"/>
      <w:r w:rsidRPr="00641DB6">
        <w:rPr>
          <w:rFonts w:asciiTheme="minorHAnsi" w:hAnsiTheme="minorHAnsi" w:cstheme="minorHAnsi"/>
        </w:rPr>
        <w:t xml:space="preserve"> Spindler – CFS</w:t>
      </w:r>
    </w:p>
    <w:p w14:paraId="4E87C013" w14:textId="77777777" w:rsidR="00641DB6" w:rsidRP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Michael Wilkinson – Ruth Lily Medical Library</w:t>
      </w:r>
    </w:p>
    <w:p w14:paraId="48E07570" w14:textId="77777777" w:rsidR="00641DB6" w:rsidRP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Brenda Hudson – Clinical Translational Sciences</w:t>
      </w:r>
    </w:p>
    <w:p w14:paraId="6606300A" w14:textId="77777777" w:rsidR="00641DB6" w:rsidRP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Robert Lawson – UITS Health Technology Services</w:t>
      </w:r>
    </w:p>
    <w:p w14:paraId="166DCE1F" w14:textId="77777777" w:rsidR="00641DB6" w:rsidRP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 xml:space="preserve">Paul </w:t>
      </w:r>
      <w:proofErr w:type="spellStart"/>
      <w:r w:rsidRPr="00641DB6">
        <w:rPr>
          <w:rFonts w:asciiTheme="minorHAnsi" w:hAnsiTheme="minorHAnsi" w:cstheme="minorHAnsi"/>
        </w:rPr>
        <w:t>Lineback</w:t>
      </w:r>
      <w:proofErr w:type="spellEnd"/>
      <w:r w:rsidRPr="00641DB6">
        <w:rPr>
          <w:rFonts w:asciiTheme="minorHAnsi" w:hAnsiTheme="minorHAnsi" w:cstheme="minorHAnsi"/>
        </w:rPr>
        <w:t xml:space="preserve"> – UITS Health Technology Services</w:t>
      </w:r>
    </w:p>
    <w:p w14:paraId="0D89309D" w14:textId="77777777" w:rsidR="00641DB6" w:rsidRP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Shannon McDaniel – UITS Health Technology Services</w:t>
      </w:r>
    </w:p>
    <w:p w14:paraId="631AB719" w14:textId="77777777" w:rsidR="00641DB6" w:rsidRP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Kenneth Jones – IU Police Department</w:t>
      </w:r>
    </w:p>
    <w:p w14:paraId="12EF1F8A" w14:textId="77777777" w:rsidR="00641DB6" w:rsidRPr="00641DB6" w:rsidRDefault="00641DB6" w:rsidP="00641DB6">
      <w:pPr>
        <w:pStyle w:val="paragraph"/>
        <w:spacing w:before="0" w:beforeAutospacing="0" w:after="0" w:afterAutospacing="0"/>
        <w:textAlignment w:val="baseline"/>
        <w:rPr>
          <w:rFonts w:asciiTheme="minorHAnsi" w:hAnsiTheme="minorHAnsi" w:cstheme="minorHAnsi"/>
          <w:highlight w:val="yellow"/>
        </w:rPr>
      </w:pPr>
    </w:p>
    <w:p w14:paraId="7A99A25C" w14:textId="77777777" w:rsidR="00641DB6" w:rsidRPr="00641DB6" w:rsidRDefault="00641DB6" w:rsidP="00641DB6">
      <w:pPr>
        <w:pStyle w:val="paragraph"/>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Events:</w:t>
      </w:r>
    </w:p>
    <w:p w14:paraId="72F68A39" w14:textId="77777777" w:rsidR="00641DB6" w:rsidRP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St. Louis Blues become the 2</w:t>
      </w:r>
      <w:r w:rsidRPr="00641DB6">
        <w:rPr>
          <w:rFonts w:asciiTheme="minorHAnsi" w:hAnsiTheme="minorHAnsi" w:cstheme="minorHAnsi"/>
          <w:vertAlign w:val="superscript"/>
        </w:rPr>
        <w:t>nd</w:t>
      </w:r>
      <w:r w:rsidRPr="00641DB6">
        <w:rPr>
          <w:rFonts w:asciiTheme="minorHAnsi" w:hAnsiTheme="minorHAnsi" w:cstheme="minorHAnsi"/>
        </w:rPr>
        <w:t xml:space="preserve"> team in NHL history to win 10 straight games on the road with a 5-2 victory in Atlanta. </w:t>
      </w:r>
    </w:p>
    <w:p w14:paraId="77218EA3" w14:textId="77777777" w:rsidR="00641DB6" w:rsidRP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15</w:t>
      </w:r>
      <w:r w:rsidRPr="00641DB6">
        <w:rPr>
          <w:rFonts w:asciiTheme="minorHAnsi" w:hAnsiTheme="minorHAnsi" w:cstheme="minorHAnsi"/>
          <w:vertAlign w:val="superscript"/>
        </w:rPr>
        <w:t>th</w:t>
      </w:r>
      <w:r w:rsidRPr="00641DB6">
        <w:rPr>
          <w:rFonts w:asciiTheme="minorHAnsi" w:hAnsiTheme="minorHAnsi" w:cstheme="minorHAnsi"/>
        </w:rPr>
        <w:t xml:space="preserve"> Rock and Roll Hall of Fame inductees were:</w:t>
      </w:r>
    </w:p>
    <w:p w14:paraId="5D69ECA3"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Eric Clapton</w:t>
      </w:r>
    </w:p>
    <w:p w14:paraId="43A818EF"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Earth, Wind, and Fire</w:t>
      </w:r>
    </w:p>
    <w:p w14:paraId="22D15BFF"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Lovin’ Spoonful</w:t>
      </w:r>
    </w:p>
    <w:p w14:paraId="54C310F0"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The Moonglows</w:t>
      </w:r>
    </w:p>
    <w:p w14:paraId="5A6DB615"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Bonnie Raitt</w:t>
      </w:r>
    </w:p>
    <w:p w14:paraId="3DEF16E0"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James Taylor</w:t>
      </w:r>
    </w:p>
    <w:p w14:paraId="184D61A6"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Nat King Cole</w:t>
      </w:r>
    </w:p>
    <w:p w14:paraId="6BA7E1B6"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Billie Holiday</w:t>
      </w:r>
    </w:p>
    <w:p w14:paraId="228AFD1A"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Hal Blaine</w:t>
      </w:r>
    </w:p>
    <w:p w14:paraId="491C9D32"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 xml:space="preserve">“King” Curtis </w:t>
      </w:r>
    </w:p>
    <w:p w14:paraId="69C75D54"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James Jamerson</w:t>
      </w:r>
    </w:p>
    <w:p w14:paraId="20545B60"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Scotty Moore</w:t>
      </w:r>
    </w:p>
    <w:p w14:paraId="5F422F04"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Earl Palmer</w:t>
      </w:r>
    </w:p>
    <w:p w14:paraId="09128EB0" w14:textId="77777777" w:rsidR="00641DB6" w:rsidRPr="00641DB6" w:rsidRDefault="00641DB6" w:rsidP="00641DB6">
      <w:pPr>
        <w:pStyle w:val="paragraph"/>
        <w:numPr>
          <w:ilvl w:val="1"/>
          <w:numId w:val="37"/>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Clive Davis</w:t>
      </w:r>
    </w:p>
    <w:p w14:paraId="27F8AE6F" w14:textId="77777777" w:rsidR="00641DB6" w:rsidRP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General Hospital wins the 16</w:t>
      </w:r>
      <w:r w:rsidRPr="00641DB6">
        <w:rPr>
          <w:rFonts w:asciiTheme="minorHAnsi" w:hAnsiTheme="minorHAnsi" w:cstheme="minorHAnsi"/>
          <w:vertAlign w:val="superscript"/>
        </w:rPr>
        <w:t>th</w:t>
      </w:r>
      <w:r w:rsidRPr="00641DB6">
        <w:rPr>
          <w:rFonts w:asciiTheme="minorHAnsi" w:hAnsiTheme="minorHAnsi" w:cstheme="minorHAnsi"/>
        </w:rPr>
        <w:t xml:space="preserve"> Soap Opera Digest Awards</w:t>
      </w:r>
    </w:p>
    <w:p w14:paraId="0A48B085" w14:textId="77777777" w:rsidR="00641DB6" w:rsidRP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“Erin Brockovich” was the top movies with an opening gross of $66,214,660 and total gross of $125,595,205.</w:t>
      </w:r>
    </w:p>
    <w:p w14:paraId="21A889C7" w14:textId="77777777" w:rsidR="00641DB6" w:rsidRDefault="00641DB6" w:rsidP="00641DB6">
      <w:pPr>
        <w:pStyle w:val="paragraph"/>
        <w:numPr>
          <w:ilvl w:val="0"/>
          <w:numId w:val="22"/>
        </w:numPr>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t>Top song was “Say My Name” by Destiny’s Child.</w:t>
      </w:r>
    </w:p>
    <w:p w14:paraId="7C7775ED" w14:textId="77777777" w:rsidR="00641DB6" w:rsidRDefault="00641DB6" w:rsidP="00641DB6">
      <w:pPr>
        <w:pStyle w:val="paragraph"/>
        <w:spacing w:before="0" w:beforeAutospacing="0" w:after="0" w:afterAutospacing="0"/>
        <w:textAlignment w:val="baseline"/>
        <w:rPr>
          <w:rFonts w:asciiTheme="minorHAnsi" w:hAnsiTheme="minorHAnsi" w:cstheme="minorHAnsi"/>
        </w:rPr>
      </w:pPr>
    </w:p>
    <w:p w14:paraId="6484F7D7" w14:textId="77777777" w:rsidR="00641DB6" w:rsidRDefault="00641DB6" w:rsidP="00641DB6">
      <w:pPr>
        <w:pStyle w:val="paragraph"/>
        <w:spacing w:before="0" w:beforeAutospacing="0" w:after="0" w:afterAutospacing="0"/>
        <w:textAlignment w:val="baseline"/>
        <w:rPr>
          <w:rFonts w:asciiTheme="minorHAnsi" w:hAnsiTheme="minorHAnsi" w:cstheme="minorHAnsi"/>
        </w:rPr>
      </w:pPr>
    </w:p>
    <w:p w14:paraId="0D2FF68F" w14:textId="77777777" w:rsidR="00641DB6" w:rsidRDefault="00641DB6" w:rsidP="00641DB6">
      <w:pPr>
        <w:pStyle w:val="paragraph"/>
        <w:spacing w:before="0" w:beforeAutospacing="0" w:after="0" w:afterAutospacing="0"/>
        <w:textAlignment w:val="baseline"/>
        <w:rPr>
          <w:rFonts w:asciiTheme="minorHAnsi" w:hAnsiTheme="minorHAnsi" w:cstheme="minorHAnsi"/>
        </w:rPr>
      </w:pPr>
    </w:p>
    <w:p w14:paraId="57C5C6B4" w14:textId="77777777" w:rsidR="00641DB6" w:rsidRDefault="00641DB6" w:rsidP="00641DB6">
      <w:pPr>
        <w:pStyle w:val="paragraph"/>
        <w:spacing w:before="0" w:beforeAutospacing="0" w:after="0" w:afterAutospacing="0"/>
        <w:textAlignment w:val="baseline"/>
        <w:rPr>
          <w:rFonts w:asciiTheme="minorHAnsi" w:hAnsiTheme="minorHAnsi" w:cstheme="minorHAnsi"/>
        </w:rPr>
      </w:pPr>
    </w:p>
    <w:p w14:paraId="0BE8087E" w14:textId="77777777" w:rsidR="00641DB6" w:rsidRDefault="00641DB6" w:rsidP="00641DB6">
      <w:pPr>
        <w:pStyle w:val="paragraph"/>
        <w:spacing w:before="0" w:beforeAutospacing="0" w:after="0" w:afterAutospacing="0"/>
        <w:textAlignment w:val="baseline"/>
        <w:rPr>
          <w:rFonts w:asciiTheme="minorHAnsi" w:hAnsiTheme="minorHAnsi" w:cstheme="minorHAnsi"/>
        </w:rPr>
      </w:pPr>
    </w:p>
    <w:p w14:paraId="46FFD830" w14:textId="77777777" w:rsidR="00641DB6" w:rsidRDefault="00641DB6" w:rsidP="00641DB6">
      <w:pPr>
        <w:pStyle w:val="paragraph"/>
        <w:spacing w:before="0" w:beforeAutospacing="0" w:after="0" w:afterAutospacing="0"/>
        <w:textAlignment w:val="baseline"/>
        <w:rPr>
          <w:rFonts w:asciiTheme="minorHAnsi" w:hAnsiTheme="minorHAnsi" w:cstheme="minorHAnsi"/>
        </w:rPr>
      </w:pPr>
    </w:p>
    <w:p w14:paraId="121B3F85" w14:textId="5F9A8C29" w:rsidR="00641DB6" w:rsidRDefault="00641DB6" w:rsidP="00641DB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lastRenderedPageBreak/>
        <w:t>Athletics Update</w:t>
      </w:r>
    </w:p>
    <w:p w14:paraId="68EBEC00" w14:textId="3A0E414A" w:rsidR="00641DB6" w:rsidRPr="00641DB6" w:rsidRDefault="00641DB6" w:rsidP="00641DB6">
      <w:pPr>
        <w:pStyle w:val="paragraph"/>
        <w:spacing w:before="0" w:beforeAutospacing="0" w:after="0" w:afterAutospacing="0"/>
        <w:textAlignment w:val="baseline"/>
        <w:rPr>
          <w:rFonts w:asciiTheme="minorHAnsi" w:hAnsiTheme="minorHAnsi" w:cstheme="minorHAnsi"/>
        </w:rPr>
      </w:pPr>
      <w:r w:rsidRPr="00641DB6">
        <w:rPr>
          <w:rFonts w:asciiTheme="minorHAnsi" w:hAnsiTheme="minorHAnsi" w:cstheme="minorHAnsi"/>
        </w:rPr>
        <w:drawing>
          <wp:inline distT="0" distB="0" distL="0" distR="0" wp14:anchorId="5F415878" wp14:editId="6015745D">
            <wp:extent cx="5943600" cy="3343275"/>
            <wp:effectExtent l="0" t="0" r="0" b="9525"/>
            <wp:docPr id="825647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05FCA055" w14:textId="77777777" w:rsidR="00641DB6" w:rsidRPr="00641DB6" w:rsidRDefault="00641DB6" w:rsidP="00641DB6">
      <w:pPr>
        <w:pStyle w:val="paragraph"/>
        <w:spacing w:before="0" w:beforeAutospacing="0" w:after="0" w:afterAutospacing="0"/>
        <w:textAlignment w:val="baseline"/>
        <w:rPr>
          <w:rFonts w:asciiTheme="minorHAnsi" w:hAnsiTheme="minorHAnsi" w:cstheme="minorHAnsi"/>
        </w:rPr>
      </w:pPr>
    </w:p>
    <w:p w14:paraId="100FC280" w14:textId="7FB1FCA2" w:rsidR="00641DB6" w:rsidRPr="000F6CE4" w:rsidRDefault="00B93930" w:rsidP="00A014AD">
      <w:pPr>
        <w:pStyle w:val="Heading1"/>
        <w:ind w:left="0"/>
        <w:rPr>
          <w:rFonts w:asciiTheme="minorHAnsi" w:hAnsiTheme="minorHAnsi" w:cstheme="minorHAnsi"/>
          <w:sz w:val="24"/>
          <w:szCs w:val="24"/>
        </w:rPr>
      </w:pPr>
      <w:r w:rsidRPr="000F6CE4">
        <w:rPr>
          <w:rFonts w:asciiTheme="minorHAnsi" w:hAnsiTheme="minorHAnsi" w:cstheme="minorHAnsi"/>
          <w:sz w:val="24"/>
          <w:szCs w:val="24"/>
        </w:rPr>
        <w:t>Agenda Item VII: Report from Vice Chancellor for Finance &amp; Administration</w:t>
      </w:r>
    </w:p>
    <w:p w14:paraId="2B7ECDF9" w14:textId="02F3C6CE" w:rsidR="00B93930" w:rsidRDefault="00B93930" w:rsidP="00A014AD">
      <w:pPr>
        <w:pStyle w:val="Heading1"/>
        <w:ind w:left="0"/>
        <w:rPr>
          <w:rFonts w:asciiTheme="minorHAnsi" w:hAnsiTheme="minorHAnsi" w:cstheme="minorHAnsi"/>
          <w:b w:val="0"/>
          <w:bCs w:val="0"/>
          <w:sz w:val="24"/>
          <w:szCs w:val="24"/>
        </w:rPr>
      </w:pPr>
      <w:r>
        <w:rPr>
          <w:rFonts w:asciiTheme="minorHAnsi" w:hAnsiTheme="minorHAnsi" w:cstheme="minorHAnsi"/>
          <w:b w:val="0"/>
          <w:bCs w:val="0"/>
          <w:sz w:val="24"/>
          <w:szCs w:val="24"/>
        </w:rPr>
        <w:t xml:space="preserve">Camy Broeker, </w:t>
      </w:r>
      <w:r w:rsidRPr="000F6CE4">
        <w:rPr>
          <w:rFonts w:asciiTheme="minorHAnsi" w:hAnsiTheme="minorHAnsi" w:cstheme="minorHAnsi"/>
          <w:b w:val="0"/>
          <w:bCs w:val="0"/>
          <w:i/>
          <w:iCs/>
          <w:sz w:val="24"/>
          <w:szCs w:val="24"/>
        </w:rPr>
        <w:t>Vice Chancellor, Finance &amp; Administration</w:t>
      </w:r>
      <w:r>
        <w:rPr>
          <w:rFonts w:asciiTheme="minorHAnsi" w:hAnsiTheme="minorHAnsi" w:cstheme="minorHAnsi"/>
          <w:b w:val="0"/>
          <w:bCs w:val="0"/>
          <w:sz w:val="24"/>
          <w:szCs w:val="24"/>
        </w:rPr>
        <w:t xml:space="preserve">, </w:t>
      </w:r>
      <w:hyperlink r:id="rId18" w:history="1">
        <w:r w:rsidRPr="00ED7743">
          <w:rPr>
            <w:rStyle w:val="Hyperlink"/>
            <w:rFonts w:asciiTheme="minorHAnsi" w:hAnsiTheme="minorHAnsi" w:cstheme="minorHAnsi"/>
            <w:b w:val="0"/>
            <w:bCs w:val="0"/>
            <w:sz w:val="24"/>
            <w:szCs w:val="24"/>
          </w:rPr>
          <w:t>cbroeker@iu.edu</w:t>
        </w:r>
      </w:hyperlink>
    </w:p>
    <w:p w14:paraId="0908BC3A" w14:textId="77777777" w:rsidR="00B93930" w:rsidRDefault="00B93930" w:rsidP="00A014AD">
      <w:pPr>
        <w:pStyle w:val="Heading1"/>
        <w:ind w:left="0"/>
        <w:rPr>
          <w:rFonts w:asciiTheme="minorHAnsi" w:hAnsiTheme="minorHAnsi" w:cstheme="minorHAnsi"/>
          <w:b w:val="0"/>
          <w:bCs w:val="0"/>
          <w:sz w:val="24"/>
          <w:szCs w:val="24"/>
        </w:rPr>
      </w:pPr>
    </w:p>
    <w:p w14:paraId="1B235EF7" w14:textId="291C3E2A" w:rsidR="00B93930" w:rsidRDefault="00B93930" w:rsidP="00A014AD">
      <w:pPr>
        <w:pStyle w:val="Heading1"/>
        <w:ind w:left="0"/>
        <w:rPr>
          <w:rFonts w:asciiTheme="minorHAnsi" w:hAnsiTheme="minorHAnsi" w:cstheme="minorHAnsi"/>
          <w:b w:val="0"/>
          <w:bCs w:val="0"/>
          <w:sz w:val="24"/>
          <w:szCs w:val="24"/>
        </w:rPr>
      </w:pPr>
      <w:r>
        <w:rPr>
          <w:rFonts w:asciiTheme="minorHAnsi" w:hAnsiTheme="minorHAnsi" w:cstheme="minorHAnsi"/>
          <w:b w:val="0"/>
          <w:bCs w:val="0"/>
          <w:sz w:val="24"/>
          <w:szCs w:val="24"/>
        </w:rPr>
        <w:t xml:space="preserve">Camy relinquished her time to ensure </w:t>
      </w:r>
      <w:r w:rsidR="000F6CE4">
        <w:rPr>
          <w:rFonts w:asciiTheme="minorHAnsi" w:hAnsiTheme="minorHAnsi" w:cstheme="minorHAnsi"/>
          <w:b w:val="0"/>
          <w:bCs w:val="0"/>
          <w:sz w:val="24"/>
          <w:szCs w:val="24"/>
        </w:rPr>
        <w:t xml:space="preserve">sufficient time for presentations, but did accept questions. </w:t>
      </w:r>
    </w:p>
    <w:p w14:paraId="2908CBB1" w14:textId="77777777" w:rsidR="000F6CE4" w:rsidRPr="00641DB6" w:rsidRDefault="000F6CE4" w:rsidP="00A014AD">
      <w:pPr>
        <w:pStyle w:val="Heading1"/>
        <w:ind w:left="0"/>
        <w:rPr>
          <w:rFonts w:asciiTheme="minorHAnsi" w:hAnsiTheme="minorHAnsi" w:cstheme="minorHAnsi"/>
          <w:b w:val="0"/>
          <w:bCs w:val="0"/>
          <w:sz w:val="24"/>
          <w:szCs w:val="24"/>
        </w:rPr>
      </w:pPr>
    </w:p>
    <w:p w14:paraId="1937B8EC" w14:textId="76C06F4A" w:rsidR="00A014AD" w:rsidRPr="00E907F2" w:rsidRDefault="008429E5" w:rsidP="00A014AD">
      <w:pPr>
        <w:pStyle w:val="Heading1"/>
        <w:ind w:left="0"/>
        <w:rPr>
          <w:rFonts w:asciiTheme="minorHAnsi" w:hAnsiTheme="minorHAnsi" w:cstheme="minorHAnsi"/>
          <w:sz w:val="24"/>
          <w:szCs w:val="24"/>
        </w:rPr>
      </w:pPr>
      <w:r w:rsidRPr="00E907F2">
        <w:rPr>
          <w:rFonts w:asciiTheme="minorHAnsi" w:hAnsiTheme="minorHAnsi" w:cstheme="minorHAnsi"/>
          <w:sz w:val="24"/>
          <w:szCs w:val="24"/>
        </w:rPr>
        <w:t>Agenda</w:t>
      </w:r>
      <w:r w:rsidRPr="00E907F2">
        <w:rPr>
          <w:rFonts w:asciiTheme="minorHAnsi" w:hAnsiTheme="minorHAnsi" w:cstheme="minorHAnsi"/>
          <w:spacing w:val="-2"/>
          <w:sz w:val="24"/>
          <w:szCs w:val="24"/>
        </w:rPr>
        <w:t xml:space="preserve"> </w:t>
      </w:r>
      <w:r w:rsidRPr="00E907F2">
        <w:rPr>
          <w:rFonts w:asciiTheme="minorHAnsi" w:hAnsiTheme="minorHAnsi" w:cstheme="minorHAnsi"/>
          <w:sz w:val="24"/>
          <w:szCs w:val="24"/>
        </w:rPr>
        <w:t>Item</w:t>
      </w:r>
      <w:r w:rsidRPr="00E907F2">
        <w:rPr>
          <w:rFonts w:asciiTheme="minorHAnsi" w:hAnsiTheme="minorHAnsi" w:cstheme="minorHAnsi"/>
          <w:spacing w:val="-3"/>
          <w:sz w:val="24"/>
          <w:szCs w:val="24"/>
        </w:rPr>
        <w:t xml:space="preserve"> </w:t>
      </w:r>
      <w:r w:rsidRPr="00E907F2">
        <w:rPr>
          <w:rFonts w:asciiTheme="minorHAnsi" w:hAnsiTheme="minorHAnsi" w:cstheme="minorHAnsi"/>
          <w:sz w:val="24"/>
          <w:szCs w:val="24"/>
        </w:rPr>
        <w:t>V</w:t>
      </w:r>
      <w:r w:rsidR="000F6CE4">
        <w:rPr>
          <w:rFonts w:asciiTheme="minorHAnsi" w:hAnsiTheme="minorHAnsi" w:cstheme="minorHAnsi"/>
          <w:sz w:val="24"/>
          <w:szCs w:val="24"/>
        </w:rPr>
        <w:t>II</w:t>
      </w:r>
      <w:r w:rsidR="0050170E" w:rsidRPr="00E907F2">
        <w:rPr>
          <w:rFonts w:asciiTheme="minorHAnsi" w:hAnsiTheme="minorHAnsi" w:cstheme="minorHAnsi"/>
          <w:sz w:val="24"/>
          <w:szCs w:val="24"/>
        </w:rPr>
        <w:t>I</w:t>
      </w:r>
      <w:r w:rsidRPr="00E907F2">
        <w:rPr>
          <w:rFonts w:asciiTheme="minorHAnsi" w:hAnsiTheme="minorHAnsi" w:cstheme="minorHAnsi"/>
          <w:sz w:val="24"/>
          <w:szCs w:val="24"/>
        </w:rPr>
        <w:t>:</w:t>
      </w:r>
      <w:r w:rsidRPr="00E907F2">
        <w:rPr>
          <w:rFonts w:asciiTheme="minorHAnsi" w:hAnsiTheme="minorHAnsi" w:cstheme="minorHAnsi"/>
          <w:spacing w:val="-2"/>
          <w:sz w:val="24"/>
          <w:szCs w:val="24"/>
        </w:rPr>
        <w:t xml:space="preserve"> </w:t>
      </w:r>
      <w:r w:rsidR="00A014AD" w:rsidRPr="00E907F2">
        <w:rPr>
          <w:rFonts w:asciiTheme="minorHAnsi" w:hAnsiTheme="minorHAnsi" w:cstheme="minorHAnsi"/>
          <w:sz w:val="24"/>
          <w:szCs w:val="24"/>
        </w:rPr>
        <w:t>Report from Human Resources</w:t>
      </w:r>
    </w:p>
    <w:p w14:paraId="09BDF042" w14:textId="0FA978E7" w:rsidR="00A014AD" w:rsidRPr="00E907F2" w:rsidRDefault="009A54D1" w:rsidP="00A014AD">
      <w:pPr>
        <w:rPr>
          <w:rFonts w:asciiTheme="minorHAnsi" w:hAnsiTheme="minorHAnsi" w:cstheme="minorHAnsi"/>
          <w:sz w:val="24"/>
          <w:szCs w:val="24"/>
        </w:rPr>
      </w:pPr>
      <w:r w:rsidRPr="00E907F2">
        <w:rPr>
          <w:rFonts w:asciiTheme="minorHAnsi" w:hAnsiTheme="minorHAnsi" w:cstheme="minorHAnsi"/>
          <w:sz w:val="24"/>
          <w:szCs w:val="24"/>
        </w:rPr>
        <w:t>Anne Mitchell</w:t>
      </w:r>
      <w:r w:rsidR="00A014AD" w:rsidRPr="00E907F2">
        <w:rPr>
          <w:rFonts w:asciiTheme="minorHAnsi" w:hAnsiTheme="minorHAnsi" w:cstheme="minorHAnsi"/>
          <w:sz w:val="24"/>
          <w:szCs w:val="24"/>
        </w:rPr>
        <w:t>,</w:t>
      </w:r>
      <w:r w:rsidR="00A014AD" w:rsidRPr="00E907F2">
        <w:rPr>
          <w:rFonts w:asciiTheme="minorHAnsi" w:hAnsiTheme="minorHAnsi" w:cstheme="minorHAnsi"/>
          <w:spacing w:val="-4"/>
          <w:sz w:val="24"/>
          <w:szCs w:val="24"/>
        </w:rPr>
        <w:t xml:space="preserve"> </w:t>
      </w:r>
      <w:r w:rsidRPr="00E907F2">
        <w:rPr>
          <w:rFonts w:asciiTheme="minorHAnsi" w:hAnsiTheme="minorHAnsi" w:cstheme="minorHAnsi"/>
          <w:i/>
          <w:iCs/>
          <w:spacing w:val="-4"/>
          <w:sz w:val="24"/>
          <w:szCs w:val="24"/>
        </w:rPr>
        <w:t xml:space="preserve">Senior </w:t>
      </w:r>
      <w:r w:rsidR="00A014AD" w:rsidRPr="00E907F2">
        <w:rPr>
          <w:rFonts w:asciiTheme="minorHAnsi" w:hAnsiTheme="minorHAnsi" w:cstheme="minorHAnsi"/>
          <w:i/>
          <w:sz w:val="24"/>
          <w:szCs w:val="24"/>
        </w:rPr>
        <w:t>Human Resources</w:t>
      </w:r>
      <w:r w:rsidRPr="00E907F2">
        <w:rPr>
          <w:rFonts w:asciiTheme="minorHAnsi" w:hAnsiTheme="minorHAnsi" w:cstheme="minorHAnsi"/>
          <w:i/>
          <w:sz w:val="24"/>
          <w:szCs w:val="24"/>
        </w:rPr>
        <w:t xml:space="preserve"> Director</w:t>
      </w:r>
      <w:r w:rsidR="00A014AD" w:rsidRPr="00E907F2">
        <w:rPr>
          <w:rFonts w:asciiTheme="minorHAnsi" w:hAnsiTheme="minorHAnsi" w:cstheme="minorHAnsi"/>
          <w:i/>
          <w:sz w:val="24"/>
          <w:szCs w:val="24"/>
        </w:rPr>
        <w:t>,</w:t>
      </w:r>
      <w:r w:rsidR="00A014AD" w:rsidRPr="00E907F2">
        <w:rPr>
          <w:rFonts w:asciiTheme="minorHAnsi" w:hAnsiTheme="minorHAnsi" w:cstheme="minorHAnsi"/>
          <w:i/>
          <w:spacing w:val="-4"/>
          <w:sz w:val="24"/>
          <w:szCs w:val="24"/>
        </w:rPr>
        <w:t xml:space="preserve"> </w:t>
      </w:r>
      <w:hyperlink r:id="rId19" w:history="1">
        <w:r w:rsidR="0081305C" w:rsidRPr="00E907F2">
          <w:rPr>
            <w:rStyle w:val="Hyperlink"/>
            <w:rFonts w:asciiTheme="minorHAnsi" w:hAnsiTheme="minorHAnsi" w:cstheme="minorHAnsi"/>
            <w:sz w:val="24"/>
            <w:szCs w:val="24"/>
          </w:rPr>
          <w:t>amitch29@iu.edu</w:t>
        </w:r>
      </w:hyperlink>
      <w:r w:rsidR="00A014AD" w:rsidRPr="00E907F2">
        <w:rPr>
          <w:rFonts w:asciiTheme="minorHAnsi" w:hAnsiTheme="minorHAnsi" w:cstheme="minorHAnsi"/>
          <w:sz w:val="24"/>
          <w:szCs w:val="24"/>
        </w:rPr>
        <w:t xml:space="preserve"> </w:t>
      </w:r>
    </w:p>
    <w:p w14:paraId="134BF600" w14:textId="77777777" w:rsidR="006766B7" w:rsidRPr="006766B7" w:rsidRDefault="006766B7" w:rsidP="006766B7">
      <w:pPr>
        <w:pStyle w:val="BodyText"/>
        <w:ind w:left="0"/>
        <w:rPr>
          <w:rFonts w:asciiTheme="minorHAnsi" w:hAnsiTheme="minorHAnsi" w:cstheme="minorHAnsi"/>
          <w:sz w:val="24"/>
          <w:szCs w:val="24"/>
        </w:rPr>
      </w:pPr>
      <w:r w:rsidRPr="006766B7">
        <w:rPr>
          <w:rFonts w:asciiTheme="minorHAnsi" w:hAnsiTheme="minorHAnsi" w:cstheme="minorHAnsi"/>
          <w:color w:val="161616"/>
          <w:sz w:val="24"/>
          <w:szCs w:val="24"/>
        </w:rPr>
        <w:t>Anne shared</w:t>
      </w:r>
      <w:r w:rsidRPr="006766B7">
        <w:rPr>
          <w:rFonts w:asciiTheme="minorHAnsi" w:hAnsiTheme="minorHAnsi" w:cstheme="minorHAnsi"/>
          <w:color w:val="161616"/>
          <w:spacing w:val="-3"/>
          <w:sz w:val="24"/>
          <w:szCs w:val="24"/>
        </w:rPr>
        <w:t xml:space="preserve"> </w:t>
      </w:r>
      <w:r w:rsidRPr="006766B7">
        <w:rPr>
          <w:rFonts w:asciiTheme="minorHAnsi" w:hAnsiTheme="minorHAnsi" w:cstheme="minorHAnsi"/>
          <w:color w:val="161616"/>
          <w:sz w:val="24"/>
          <w:szCs w:val="24"/>
        </w:rPr>
        <w:t>the</w:t>
      </w:r>
      <w:r w:rsidRPr="006766B7">
        <w:rPr>
          <w:rFonts w:asciiTheme="minorHAnsi" w:hAnsiTheme="minorHAnsi" w:cstheme="minorHAnsi"/>
          <w:color w:val="161616"/>
          <w:spacing w:val="-3"/>
          <w:sz w:val="24"/>
          <w:szCs w:val="24"/>
        </w:rPr>
        <w:t xml:space="preserve"> </w:t>
      </w:r>
      <w:r w:rsidRPr="006766B7">
        <w:rPr>
          <w:rFonts w:asciiTheme="minorHAnsi" w:hAnsiTheme="minorHAnsi" w:cstheme="minorHAnsi"/>
          <w:color w:val="161616"/>
          <w:sz w:val="24"/>
          <w:szCs w:val="24"/>
        </w:rPr>
        <w:t>following</w:t>
      </w:r>
      <w:r w:rsidRPr="006766B7">
        <w:rPr>
          <w:rFonts w:asciiTheme="minorHAnsi" w:hAnsiTheme="minorHAnsi" w:cstheme="minorHAnsi"/>
          <w:color w:val="161616"/>
          <w:spacing w:val="-4"/>
          <w:sz w:val="24"/>
          <w:szCs w:val="24"/>
        </w:rPr>
        <w:t xml:space="preserve"> </w:t>
      </w:r>
      <w:r w:rsidRPr="006766B7">
        <w:rPr>
          <w:rFonts w:asciiTheme="minorHAnsi" w:hAnsiTheme="minorHAnsi" w:cstheme="minorHAnsi"/>
          <w:color w:val="161616"/>
          <w:sz w:val="24"/>
          <w:szCs w:val="24"/>
        </w:rPr>
        <w:t>updates:</w:t>
      </w:r>
    </w:p>
    <w:p w14:paraId="64292674" w14:textId="77777777" w:rsidR="006766B7" w:rsidRPr="006766B7" w:rsidRDefault="006766B7" w:rsidP="006766B7">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Women’s history month</w:t>
      </w:r>
    </w:p>
    <w:p w14:paraId="19B522C9" w14:textId="77777777" w:rsidR="006766B7" w:rsidRPr="006766B7" w:rsidRDefault="006766B7" w:rsidP="006766B7">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Disability awareness month – second year doing it on campus</w:t>
      </w:r>
    </w:p>
    <w:p w14:paraId="5504290C" w14:textId="77777777" w:rsidR="006766B7" w:rsidRPr="006766B7" w:rsidRDefault="006766B7" w:rsidP="006766B7">
      <w:pPr>
        <w:pStyle w:val="ListParagraph"/>
        <w:widowControl/>
        <w:numPr>
          <w:ilvl w:val="1"/>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Keep mobility in mind around campus</w:t>
      </w:r>
    </w:p>
    <w:p w14:paraId="1BA79BC3" w14:textId="77777777" w:rsidR="006766B7" w:rsidRPr="006766B7" w:rsidRDefault="006766B7" w:rsidP="006766B7">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 xml:space="preserve">Staffing updates: </w:t>
      </w:r>
    </w:p>
    <w:p w14:paraId="080F389F" w14:textId="77777777" w:rsidR="006766B7" w:rsidRPr="006766B7" w:rsidRDefault="006766B7" w:rsidP="006766B7">
      <w:pPr>
        <w:pStyle w:val="ListParagraph"/>
        <w:widowControl/>
        <w:numPr>
          <w:ilvl w:val="1"/>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 xml:space="preserve">HR Coord in School of Dentistry is open. Previous incumbent, Deep Kaur, got promoted to HR Generalist in the School of Dentistry. </w:t>
      </w:r>
    </w:p>
    <w:p w14:paraId="4AFBE8C1" w14:textId="77777777" w:rsidR="006766B7" w:rsidRPr="006766B7" w:rsidRDefault="006766B7" w:rsidP="006766B7">
      <w:pPr>
        <w:pStyle w:val="ListParagraph"/>
        <w:widowControl/>
        <w:numPr>
          <w:ilvl w:val="1"/>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Two staffing changes at the campus level:</w:t>
      </w:r>
    </w:p>
    <w:p w14:paraId="3D1D0868" w14:textId="77777777" w:rsidR="006766B7" w:rsidRPr="006766B7" w:rsidRDefault="006766B7" w:rsidP="006766B7">
      <w:pPr>
        <w:pStyle w:val="ListParagraph"/>
        <w:widowControl/>
        <w:numPr>
          <w:ilvl w:val="2"/>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 xml:space="preserve">Janice Blum is retiring on June 30th </w:t>
      </w:r>
    </w:p>
    <w:p w14:paraId="1DD864E3" w14:textId="77777777" w:rsidR="006766B7" w:rsidRPr="006766B7" w:rsidRDefault="006766B7" w:rsidP="006766B7">
      <w:pPr>
        <w:pStyle w:val="ListParagraph"/>
        <w:widowControl/>
        <w:numPr>
          <w:ilvl w:val="2"/>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PJ Woolston has also resigned. Going to the Lumen Foundation. Rebecca Ellis will be the interim VC of Enrollment</w:t>
      </w:r>
    </w:p>
    <w:p w14:paraId="11A3098C" w14:textId="77777777" w:rsidR="006766B7" w:rsidRPr="006766B7" w:rsidRDefault="006766B7" w:rsidP="006766B7">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Awards Bruncheon coming up – April 8th</w:t>
      </w:r>
    </w:p>
    <w:p w14:paraId="36B1F25D" w14:textId="77777777" w:rsidR="006766B7" w:rsidRPr="006766B7" w:rsidRDefault="006766B7" w:rsidP="006766B7">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 xml:space="preserve">Staff Welcome: Starting in 2 weeks for all new hires since January 1. The event aims to orient new staff to campus traditions, history, leadership, and resources. The frequency </w:t>
      </w:r>
      <w:r w:rsidRPr="006766B7">
        <w:rPr>
          <w:rFonts w:asciiTheme="minorHAnsi" w:hAnsiTheme="minorHAnsi" w:cstheme="minorHAnsi"/>
          <w:sz w:val="24"/>
          <w:szCs w:val="24"/>
        </w:rPr>
        <w:lastRenderedPageBreak/>
        <w:t>of these events is yet to be decided (every 2 months or quarterly). IUSM has its own welcome program. The goal is for attendees to leave knowing their HR contact and a peer from their cohort.</w:t>
      </w:r>
    </w:p>
    <w:p w14:paraId="63AB9D98" w14:textId="77777777" w:rsidR="006766B7" w:rsidRPr="006766B7" w:rsidRDefault="006766B7" w:rsidP="006766B7">
      <w:pPr>
        <w:pStyle w:val="ListParagraph"/>
        <w:widowControl/>
        <w:numPr>
          <w:ilvl w:val="1"/>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The welcome sessions are not recorded yet; they plan to conduct a few sessions before considering recording.</w:t>
      </w:r>
    </w:p>
    <w:p w14:paraId="49C9B8D2" w14:textId="77777777" w:rsidR="006766B7" w:rsidRPr="006766B7" w:rsidRDefault="006766B7" w:rsidP="006766B7">
      <w:pPr>
        <w:pStyle w:val="ListParagraph"/>
        <w:widowControl/>
        <w:numPr>
          <w:ilvl w:val="1"/>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This welcome does not replace IUHR’s presentation on public safety, OIE, or benefits, which remain available online. Public safety information is included in the slides.</w:t>
      </w:r>
    </w:p>
    <w:p w14:paraId="5AC419A4" w14:textId="77777777" w:rsidR="006766B7" w:rsidRPr="006766B7" w:rsidRDefault="006766B7" w:rsidP="006766B7">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Performance at IU calendar</w:t>
      </w:r>
    </w:p>
    <w:p w14:paraId="3018A21D" w14:textId="77777777" w:rsidR="006766B7" w:rsidRPr="006766B7" w:rsidRDefault="006766B7" w:rsidP="006766B7">
      <w:pPr>
        <w:pStyle w:val="ListParagraph"/>
        <w:widowControl/>
        <w:numPr>
          <w:ilvl w:val="1"/>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Reviews should be happening now; Expectation conversations should be happening soon.</w:t>
      </w:r>
    </w:p>
    <w:p w14:paraId="3C0FFDD7" w14:textId="77777777" w:rsidR="006766B7" w:rsidRPr="006766B7" w:rsidRDefault="006766B7" w:rsidP="006766B7">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 xml:space="preserve">My Voice has rolled out to HRBPs. </w:t>
      </w:r>
    </w:p>
    <w:p w14:paraId="4C89E9A3" w14:textId="77777777" w:rsidR="006766B7" w:rsidRPr="006766B7" w:rsidRDefault="006766B7" w:rsidP="006766B7">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 xml:space="preserve">Admin reviews for 2 people (Kristi Palmer, Rafael </w:t>
      </w:r>
      <w:proofErr w:type="spellStart"/>
      <w:r w:rsidRPr="006766B7">
        <w:rPr>
          <w:rFonts w:asciiTheme="minorHAnsi" w:hAnsiTheme="minorHAnsi" w:cstheme="minorHAnsi"/>
          <w:sz w:val="24"/>
          <w:szCs w:val="24"/>
        </w:rPr>
        <w:t>Bahamonde</w:t>
      </w:r>
      <w:proofErr w:type="spellEnd"/>
      <w:r w:rsidRPr="006766B7">
        <w:rPr>
          <w:rFonts w:asciiTheme="minorHAnsi" w:hAnsiTheme="minorHAnsi" w:cstheme="minorHAnsi"/>
          <w:sz w:val="24"/>
          <w:szCs w:val="24"/>
        </w:rPr>
        <w:t>) are happening through the president’s office now</w:t>
      </w:r>
    </w:p>
    <w:p w14:paraId="61D4E575" w14:textId="77777777" w:rsidR="006766B7" w:rsidRPr="006766B7" w:rsidRDefault="006766B7" w:rsidP="006766B7">
      <w:pPr>
        <w:pStyle w:val="ListParagraph"/>
        <w:widowControl/>
        <w:numPr>
          <w:ilvl w:val="1"/>
          <w:numId w:val="38"/>
        </w:numPr>
        <w:autoSpaceDE/>
        <w:autoSpaceDN/>
        <w:spacing w:after="160" w:line="259" w:lineRule="auto"/>
        <w:contextualSpacing/>
        <w:rPr>
          <w:rFonts w:asciiTheme="minorHAnsi" w:hAnsiTheme="minorHAnsi" w:cstheme="minorHAnsi"/>
          <w:sz w:val="24"/>
          <w:szCs w:val="24"/>
        </w:rPr>
      </w:pPr>
      <w:r w:rsidRPr="006766B7">
        <w:rPr>
          <w:rFonts w:asciiTheme="minorHAnsi" w:hAnsiTheme="minorHAnsi" w:cstheme="minorHAnsi"/>
          <w:sz w:val="24"/>
          <w:szCs w:val="24"/>
        </w:rPr>
        <w:t>Question – are there anonymized surveys? Anne said – historically, but since it is now run by the President’s office, not positive.</w:t>
      </w:r>
    </w:p>
    <w:p w14:paraId="7F0E0B04" w14:textId="6F294F90" w:rsidR="006766B7" w:rsidRPr="006766B7" w:rsidRDefault="006766B7" w:rsidP="006766B7">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 xml:space="preserve">Met </w:t>
      </w:r>
      <w:r w:rsidRPr="006766B7">
        <w:rPr>
          <w:rFonts w:asciiTheme="minorHAnsi" w:hAnsiTheme="minorHAnsi" w:cstheme="minorHAnsi"/>
          <w:sz w:val="24"/>
          <w:szCs w:val="24"/>
        </w:rPr>
        <w:t>with the Staff Affairs subcommittee, along with Gretchen Dennis and Joe Farrell, to discuss their questions</w:t>
      </w:r>
    </w:p>
    <w:p w14:paraId="2AFF2C39" w14:textId="77777777" w:rsidR="00133B2E" w:rsidRDefault="00133B2E" w:rsidP="00832B8D">
      <w:pPr>
        <w:pStyle w:val="Heading1"/>
        <w:ind w:left="0"/>
        <w:rPr>
          <w:rFonts w:asciiTheme="minorHAnsi" w:hAnsiTheme="minorHAnsi" w:cstheme="minorHAnsi"/>
          <w:color w:val="161616"/>
          <w:sz w:val="24"/>
          <w:szCs w:val="24"/>
        </w:rPr>
      </w:pPr>
    </w:p>
    <w:p w14:paraId="5DE6CD2C" w14:textId="78C510B4" w:rsidR="009952F2" w:rsidRDefault="009952F2" w:rsidP="00832B8D">
      <w:pPr>
        <w:pStyle w:val="Heading1"/>
        <w:ind w:left="0"/>
        <w:rPr>
          <w:rFonts w:asciiTheme="minorHAnsi" w:hAnsiTheme="minorHAnsi" w:cstheme="minorHAnsi"/>
          <w:color w:val="161616"/>
          <w:sz w:val="24"/>
          <w:szCs w:val="24"/>
        </w:rPr>
      </w:pPr>
      <w:r>
        <w:rPr>
          <w:rFonts w:asciiTheme="minorHAnsi" w:hAnsiTheme="minorHAnsi" w:cstheme="minorHAnsi"/>
          <w:color w:val="161616"/>
          <w:sz w:val="24"/>
          <w:szCs w:val="24"/>
        </w:rPr>
        <w:t xml:space="preserve">Agenda Item </w:t>
      </w:r>
      <w:r w:rsidR="0041789F">
        <w:rPr>
          <w:rFonts w:asciiTheme="minorHAnsi" w:hAnsiTheme="minorHAnsi" w:cstheme="minorHAnsi"/>
          <w:color w:val="161616"/>
          <w:sz w:val="24"/>
          <w:szCs w:val="24"/>
        </w:rPr>
        <w:t>IX</w:t>
      </w:r>
      <w:r>
        <w:rPr>
          <w:rFonts w:asciiTheme="minorHAnsi" w:hAnsiTheme="minorHAnsi" w:cstheme="minorHAnsi"/>
          <w:color w:val="161616"/>
          <w:sz w:val="24"/>
          <w:szCs w:val="24"/>
        </w:rPr>
        <w:t xml:space="preserve">. </w:t>
      </w:r>
      <w:r w:rsidR="0041789F">
        <w:rPr>
          <w:rFonts w:asciiTheme="minorHAnsi" w:hAnsiTheme="minorHAnsi" w:cstheme="minorHAnsi"/>
          <w:color w:val="161616"/>
          <w:sz w:val="24"/>
          <w:szCs w:val="24"/>
        </w:rPr>
        <w:t>Update from Faculty Council</w:t>
      </w:r>
    </w:p>
    <w:p w14:paraId="5275593F" w14:textId="0FD1F3AD" w:rsidR="009952F2" w:rsidRDefault="0041789F" w:rsidP="00832B8D">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 xml:space="preserve">Lisa Angermeier, </w:t>
      </w:r>
      <w:r w:rsidRPr="0041789F">
        <w:rPr>
          <w:rFonts w:asciiTheme="minorHAnsi" w:hAnsiTheme="minorHAnsi" w:cstheme="minorHAnsi"/>
          <w:b w:val="0"/>
          <w:bCs w:val="0"/>
          <w:i/>
          <w:iCs/>
          <w:color w:val="161616"/>
          <w:sz w:val="24"/>
          <w:szCs w:val="24"/>
        </w:rPr>
        <w:t>Faculty Council Liaison</w:t>
      </w:r>
      <w:r>
        <w:rPr>
          <w:rFonts w:asciiTheme="minorHAnsi" w:hAnsiTheme="minorHAnsi" w:cstheme="minorHAnsi"/>
          <w:b w:val="0"/>
          <w:bCs w:val="0"/>
          <w:color w:val="161616"/>
          <w:sz w:val="24"/>
          <w:szCs w:val="24"/>
        </w:rPr>
        <w:t xml:space="preserve">, </w:t>
      </w:r>
      <w:hyperlink r:id="rId20" w:history="1">
        <w:r w:rsidRPr="00ED7743">
          <w:rPr>
            <w:rStyle w:val="Hyperlink"/>
            <w:rFonts w:asciiTheme="minorHAnsi" w:hAnsiTheme="minorHAnsi" w:cstheme="minorHAnsi"/>
            <w:b w:val="0"/>
            <w:bCs w:val="0"/>
            <w:sz w:val="24"/>
            <w:szCs w:val="24"/>
          </w:rPr>
          <w:t>langerme@iu.edu</w:t>
        </w:r>
      </w:hyperlink>
      <w:r>
        <w:rPr>
          <w:rFonts w:asciiTheme="minorHAnsi" w:hAnsiTheme="minorHAnsi" w:cstheme="minorHAnsi"/>
          <w:b w:val="0"/>
          <w:bCs w:val="0"/>
          <w:color w:val="161616"/>
          <w:sz w:val="24"/>
          <w:szCs w:val="24"/>
        </w:rPr>
        <w:t xml:space="preserve"> </w:t>
      </w:r>
    </w:p>
    <w:p w14:paraId="63F33C92" w14:textId="338B193D" w:rsidR="0041789F" w:rsidRDefault="0041789F" w:rsidP="00832B8D">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Lisa was unable to attend but provided the following report.</w:t>
      </w:r>
    </w:p>
    <w:p w14:paraId="763D9844" w14:textId="77777777" w:rsidR="0041789F" w:rsidRDefault="0041789F" w:rsidP="00832B8D">
      <w:pPr>
        <w:pStyle w:val="Heading1"/>
        <w:ind w:left="0"/>
        <w:rPr>
          <w:rFonts w:asciiTheme="minorHAnsi" w:hAnsiTheme="minorHAnsi" w:cstheme="minorHAnsi"/>
          <w:b w:val="0"/>
          <w:bCs w:val="0"/>
          <w:color w:val="161616"/>
          <w:sz w:val="24"/>
          <w:szCs w:val="24"/>
        </w:rPr>
      </w:pPr>
    </w:p>
    <w:p w14:paraId="764A7B4A" w14:textId="77777777" w:rsidR="0041789F" w:rsidRPr="0041789F" w:rsidRDefault="0041789F" w:rsidP="0041789F">
      <w:pPr>
        <w:pStyle w:val="Heading1"/>
        <w:ind w:left="0"/>
        <w:rPr>
          <w:rFonts w:asciiTheme="minorHAnsi" w:hAnsiTheme="minorHAnsi" w:cstheme="minorHAnsi"/>
          <w:b w:val="0"/>
          <w:bCs w:val="0"/>
          <w:color w:val="161616"/>
          <w:sz w:val="24"/>
          <w:szCs w:val="24"/>
        </w:rPr>
      </w:pPr>
      <w:r w:rsidRPr="0041789F">
        <w:rPr>
          <w:rFonts w:asciiTheme="minorHAnsi" w:hAnsiTheme="minorHAnsi" w:cstheme="minorHAnsi"/>
          <w:b w:val="0"/>
          <w:bCs w:val="0"/>
          <w:color w:val="161616"/>
          <w:sz w:val="24"/>
          <w:szCs w:val="24"/>
        </w:rPr>
        <w:t>Tom Stucky has initiated a campuswide conversation called “Forging an IU Indianapolis Identity.”</w:t>
      </w:r>
    </w:p>
    <w:p w14:paraId="2268C5B6" w14:textId="70BA4E89" w:rsidR="0041789F" w:rsidRPr="0041789F" w:rsidRDefault="0041789F" w:rsidP="0041789F">
      <w:pPr>
        <w:pStyle w:val="Heading1"/>
        <w:ind w:left="0"/>
        <w:rPr>
          <w:rFonts w:asciiTheme="minorHAnsi" w:hAnsiTheme="minorHAnsi" w:cstheme="minorHAnsi"/>
          <w:b w:val="0"/>
          <w:bCs w:val="0"/>
          <w:color w:val="161616"/>
          <w:sz w:val="24"/>
          <w:szCs w:val="24"/>
        </w:rPr>
      </w:pPr>
      <w:r w:rsidRPr="0041789F">
        <w:rPr>
          <w:rFonts w:asciiTheme="minorHAnsi" w:hAnsiTheme="minorHAnsi" w:cstheme="minorHAnsi"/>
          <w:b w:val="0"/>
          <w:bCs w:val="0"/>
          <w:color w:val="161616"/>
          <w:sz w:val="24"/>
          <w:szCs w:val="24"/>
        </w:rPr>
        <w:t>Initial proposal discussed</w:t>
      </w:r>
    </w:p>
    <w:p w14:paraId="2875AC76" w14:textId="41B5D40C" w:rsidR="0041789F" w:rsidRPr="0041789F" w:rsidRDefault="0041789F" w:rsidP="0041789F">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41789F">
        <w:rPr>
          <w:rFonts w:asciiTheme="minorHAnsi" w:hAnsiTheme="minorHAnsi" w:cstheme="minorHAnsi"/>
          <w:sz w:val="24"/>
          <w:szCs w:val="24"/>
        </w:rPr>
        <w:t>A shared identity gives us a reason to be/helps us chart our way through rough seas.</w:t>
      </w:r>
    </w:p>
    <w:p w14:paraId="4566006F" w14:textId="1C32C0C6" w:rsidR="0041789F" w:rsidRPr="0041789F" w:rsidRDefault="0041789F" w:rsidP="0041789F">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41789F">
        <w:rPr>
          <w:rFonts w:asciiTheme="minorHAnsi" w:hAnsiTheme="minorHAnsi" w:cstheme="minorHAnsi"/>
          <w:sz w:val="24"/>
          <w:szCs w:val="24"/>
        </w:rPr>
        <w:t>Otherwise, we simply react to the next iceberg that floats at us.</w:t>
      </w:r>
    </w:p>
    <w:p w14:paraId="752B8CCB" w14:textId="768D6DA5" w:rsidR="0041789F" w:rsidRPr="0041789F" w:rsidRDefault="0041789F" w:rsidP="0041789F">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41789F">
        <w:rPr>
          <w:rFonts w:asciiTheme="minorHAnsi" w:hAnsiTheme="minorHAnsi" w:cstheme="minorHAnsi"/>
          <w:sz w:val="24"/>
          <w:szCs w:val="24"/>
        </w:rPr>
        <w:t>To articulate/reinforce/reinvigorate this shared identity, we propose a joint set of discussions among stakeholders.</w:t>
      </w:r>
    </w:p>
    <w:p w14:paraId="22C54C39" w14:textId="0ADB4B82" w:rsidR="0041789F" w:rsidRPr="00C15DCF" w:rsidRDefault="0041789F" w:rsidP="00C15DCF">
      <w:pPr>
        <w:widowControl/>
        <w:autoSpaceDE/>
        <w:autoSpaceDN/>
        <w:spacing w:after="160" w:line="259" w:lineRule="auto"/>
        <w:contextualSpacing/>
        <w:rPr>
          <w:rFonts w:asciiTheme="minorHAnsi" w:hAnsiTheme="minorHAnsi" w:cstheme="minorHAnsi"/>
          <w:sz w:val="24"/>
          <w:szCs w:val="24"/>
        </w:rPr>
      </w:pPr>
      <w:r w:rsidRPr="00C15DCF">
        <w:rPr>
          <w:rFonts w:asciiTheme="minorHAnsi" w:hAnsiTheme="minorHAnsi" w:cstheme="minorHAnsi"/>
          <w:sz w:val="24"/>
          <w:szCs w:val="24"/>
        </w:rPr>
        <w:t>Suggestions for the Process</w:t>
      </w:r>
    </w:p>
    <w:p w14:paraId="0609DF95" w14:textId="233277E5" w:rsidR="0041789F" w:rsidRPr="0041789F" w:rsidRDefault="0041789F" w:rsidP="0041789F">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41789F">
        <w:rPr>
          <w:rFonts w:asciiTheme="minorHAnsi" w:hAnsiTheme="minorHAnsi" w:cstheme="minorHAnsi"/>
          <w:sz w:val="24"/>
          <w:szCs w:val="24"/>
        </w:rPr>
        <w:t>Probably need to get fears out before getting to hopes/aspirations</w:t>
      </w:r>
    </w:p>
    <w:p w14:paraId="43D3056F" w14:textId="0EC43C1E" w:rsidR="0041789F" w:rsidRPr="0041789F" w:rsidRDefault="0041789F" w:rsidP="0041789F">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41789F">
        <w:rPr>
          <w:rFonts w:asciiTheme="minorHAnsi" w:hAnsiTheme="minorHAnsi" w:cstheme="minorHAnsi"/>
          <w:sz w:val="24"/>
          <w:szCs w:val="24"/>
        </w:rPr>
        <w:t>Gather existing statements – learning from the past to guide the future</w:t>
      </w:r>
    </w:p>
    <w:p w14:paraId="118456E8" w14:textId="210EA7E0" w:rsidR="0041789F" w:rsidRPr="0041789F" w:rsidRDefault="0041789F" w:rsidP="0041789F">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41789F">
        <w:rPr>
          <w:rFonts w:asciiTheme="minorHAnsi" w:hAnsiTheme="minorHAnsi" w:cstheme="minorHAnsi"/>
          <w:sz w:val="24"/>
          <w:szCs w:val="24"/>
        </w:rPr>
        <w:t>Conduct a short survey and focus groups of stakeholders</w:t>
      </w:r>
    </w:p>
    <w:p w14:paraId="1D06C51F" w14:textId="2FB7897A" w:rsidR="0041789F" w:rsidRPr="0041789F" w:rsidRDefault="0041789F" w:rsidP="0041789F">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41789F">
        <w:rPr>
          <w:rFonts w:asciiTheme="minorHAnsi" w:hAnsiTheme="minorHAnsi" w:cstheme="minorHAnsi"/>
          <w:sz w:val="24"/>
          <w:szCs w:val="24"/>
        </w:rPr>
        <w:t>Involve stakeholder group leaders ASAP</w:t>
      </w:r>
    </w:p>
    <w:p w14:paraId="27C4EAA3" w14:textId="2F591FAE" w:rsidR="0041789F" w:rsidRPr="0041789F" w:rsidRDefault="0041789F" w:rsidP="0041789F">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41789F">
        <w:rPr>
          <w:rFonts w:asciiTheme="minorHAnsi" w:hAnsiTheme="minorHAnsi" w:cstheme="minorHAnsi"/>
          <w:sz w:val="24"/>
          <w:szCs w:val="24"/>
        </w:rPr>
        <w:t>Consider the creation of a task force</w:t>
      </w:r>
    </w:p>
    <w:p w14:paraId="486A47C8" w14:textId="0563C2C5" w:rsidR="0041789F" w:rsidRPr="0041789F" w:rsidRDefault="0041789F" w:rsidP="0041789F">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41789F">
        <w:rPr>
          <w:rFonts w:asciiTheme="minorHAnsi" w:hAnsiTheme="minorHAnsi" w:cstheme="minorHAnsi"/>
          <w:sz w:val="24"/>
          <w:szCs w:val="24"/>
        </w:rPr>
        <w:t>Identify benchmarks or milestones</w:t>
      </w:r>
    </w:p>
    <w:p w14:paraId="305091F5" w14:textId="54554D28" w:rsidR="0041789F" w:rsidRPr="0041789F" w:rsidRDefault="0041789F" w:rsidP="0041789F">
      <w:pPr>
        <w:pStyle w:val="ListParagraph"/>
        <w:widowControl/>
        <w:numPr>
          <w:ilvl w:val="0"/>
          <w:numId w:val="38"/>
        </w:numPr>
        <w:autoSpaceDE/>
        <w:autoSpaceDN/>
        <w:spacing w:after="160" w:line="259" w:lineRule="auto"/>
        <w:contextualSpacing/>
        <w:rPr>
          <w:rFonts w:asciiTheme="minorHAnsi" w:hAnsiTheme="minorHAnsi" w:cstheme="minorHAnsi"/>
          <w:sz w:val="24"/>
          <w:szCs w:val="24"/>
        </w:rPr>
      </w:pPr>
      <w:r w:rsidRPr="0041789F">
        <w:rPr>
          <w:rFonts w:asciiTheme="minorHAnsi" w:hAnsiTheme="minorHAnsi" w:cstheme="minorHAnsi"/>
          <w:sz w:val="24"/>
          <w:szCs w:val="24"/>
        </w:rPr>
        <w:t>Public timeline of activities and periodic reporting on progress</w:t>
      </w:r>
    </w:p>
    <w:p w14:paraId="1DFC36BA" w14:textId="16C8284D" w:rsidR="0041789F" w:rsidRPr="0041789F" w:rsidRDefault="0041789F" w:rsidP="0041789F">
      <w:pPr>
        <w:pStyle w:val="Heading1"/>
        <w:ind w:left="0"/>
        <w:rPr>
          <w:rFonts w:asciiTheme="minorHAnsi" w:hAnsiTheme="minorHAnsi" w:cstheme="minorHAnsi"/>
          <w:b w:val="0"/>
          <w:bCs w:val="0"/>
          <w:color w:val="161616"/>
          <w:sz w:val="24"/>
          <w:szCs w:val="24"/>
        </w:rPr>
      </w:pPr>
      <w:r w:rsidRPr="0041789F">
        <w:rPr>
          <w:rFonts w:asciiTheme="minorHAnsi" w:hAnsiTheme="minorHAnsi" w:cstheme="minorHAnsi"/>
          <w:b w:val="0"/>
          <w:bCs w:val="0"/>
          <w:color w:val="161616"/>
          <w:sz w:val="24"/>
          <w:szCs w:val="24"/>
        </w:rPr>
        <w:t>Please reach out to Tom Stucky (</w:t>
      </w:r>
      <w:hyperlink r:id="rId21" w:history="1">
        <w:r w:rsidRPr="0041789F">
          <w:rPr>
            <w:rStyle w:val="Hyperlink"/>
            <w:rFonts w:asciiTheme="minorHAnsi" w:hAnsiTheme="minorHAnsi" w:cstheme="minorHAnsi"/>
            <w:b w:val="0"/>
            <w:bCs w:val="0"/>
            <w:sz w:val="24"/>
            <w:szCs w:val="24"/>
          </w:rPr>
          <w:t>tstucky@iu.edu</w:t>
        </w:r>
      </w:hyperlink>
      <w:r w:rsidRPr="0041789F">
        <w:rPr>
          <w:rFonts w:asciiTheme="minorHAnsi" w:hAnsiTheme="minorHAnsi" w:cstheme="minorHAnsi"/>
          <w:b w:val="0"/>
          <w:bCs w:val="0"/>
          <w:color w:val="161616"/>
          <w:sz w:val="24"/>
          <w:szCs w:val="24"/>
        </w:rPr>
        <w:t xml:space="preserve">) to participate in this process, if you have not </w:t>
      </w:r>
      <w:r w:rsidRPr="0041789F">
        <w:rPr>
          <w:rFonts w:asciiTheme="minorHAnsi" w:hAnsiTheme="minorHAnsi" w:cstheme="minorHAnsi"/>
          <w:b w:val="0"/>
          <w:bCs w:val="0"/>
          <w:color w:val="161616"/>
          <w:sz w:val="24"/>
          <w:szCs w:val="24"/>
        </w:rPr>
        <w:lastRenderedPageBreak/>
        <w:t>already done so.</w:t>
      </w:r>
    </w:p>
    <w:p w14:paraId="035C73A7" w14:textId="77777777" w:rsidR="0041789F" w:rsidRPr="0041789F" w:rsidRDefault="0041789F" w:rsidP="00832B8D">
      <w:pPr>
        <w:pStyle w:val="Heading1"/>
        <w:ind w:left="0"/>
        <w:rPr>
          <w:rFonts w:asciiTheme="minorHAnsi" w:hAnsiTheme="minorHAnsi" w:cstheme="minorHAnsi"/>
          <w:b w:val="0"/>
          <w:bCs w:val="0"/>
          <w:color w:val="161616"/>
          <w:sz w:val="24"/>
          <w:szCs w:val="24"/>
        </w:rPr>
      </w:pPr>
    </w:p>
    <w:p w14:paraId="4F721242" w14:textId="77777777" w:rsidR="007F5F5C" w:rsidRPr="00E907F2" w:rsidRDefault="007F5F5C" w:rsidP="007F5F5C">
      <w:pPr>
        <w:pStyle w:val="Heading1"/>
        <w:ind w:left="0"/>
        <w:rPr>
          <w:rFonts w:asciiTheme="minorHAnsi" w:hAnsiTheme="minorHAnsi" w:cstheme="minorHAnsi"/>
          <w:sz w:val="24"/>
          <w:szCs w:val="24"/>
        </w:rPr>
      </w:pPr>
      <w:r w:rsidRPr="00E907F2">
        <w:rPr>
          <w:rFonts w:asciiTheme="minorHAnsi" w:hAnsiTheme="minorHAnsi" w:cstheme="minorHAnsi"/>
          <w:sz w:val="24"/>
          <w:szCs w:val="24"/>
        </w:rPr>
        <w:t xml:space="preserve">Agenda Item </w:t>
      </w:r>
      <w:r>
        <w:rPr>
          <w:rFonts w:asciiTheme="minorHAnsi" w:hAnsiTheme="minorHAnsi" w:cstheme="minorHAnsi"/>
          <w:sz w:val="24"/>
          <w:szCs w:val="24"/>
        </w:rPr>
        <w:t>X</w:t>
      </w:r>
      <w:r w:rsidRPr="00E907F2">
        <w:rPr>
          <w:rFonts w:asciiTheme="minorHAnsi" w:hAnsiTheme="minorHAnsi" w:cstheme="minorHAnsi"/>
          <w:sz w:val="24"/>
          <w:szCs w:val="24"/>
        </w:rPr>
        <w:t xml:space="preserve">: [Action Item] Approval of Minutes of the </w:t>
      </w:r>
      <w:r>
        <w:rPr>
          <w:rFonts w:asciiTheme="minorHAnsi" w:hAnsiTheme="minorHAnsi" w:cstheme="minorHAnsi"/>
          <w:sz w:val="24"/>
          <w:szCs w:val="24"/>
        </w:rPr>
        <w:t>February 19</w:t>
      </w:r>
      <w:r w:rsidRPr="00E907F2">
        <w:rPr>
          <w:rFonts w:asciiTheme="minorHAnsi" w:hAnsiTheme="minorHAnsi" w:cstheme="minorHAnsi"/>
          <w:sz w:val="24"/>
          <w:szCs w:val="24"/>
        </w:rPr>
        <w:t>, 202</w:t>
      </w:r>
      <w:r>
        <w:rPr>
          <w:rFonts w:asciiTheme="minorHAnsi" w:hAnsiTheme="minorHAnsi" w:cstheme="minorHAnsi"/>
          <w:sz w:val="24"/>
          <w:szCs w:val="24"/>
        </w:rPr>
        <w:t>5</w:t>
      </w:r>
      <w:r w:rsidRPr="00E907F2">
        <w:rPr>
          <w:rFonts w:asciiTheme="minorHAnsi" w:hAnsiTheme="minorHAnsi" w:cstheme="minorHAnsi"/>
          <w:sz w:val="24"/>
          <w:szCs w:val="24"/>
        </w:rPr>
        <w:t>, SC Meeting</w:t>
      </w:r>
    </w:p>
    <w:p w14:paraId="66335A8C" w14:textId="77777777" w:rsidR="007F5F5C" w:rsidRPr="00E907F2" w:rsidRDefault="007F5F5C" w:rsidP="007F5F5C">
      <w:pPr>
        <w:pStyle w:val="Heading1"/>
        <w:ind w:left="0"/>
        <w:rPr>
          <w:rFonts w:asciiTheme="minorHAnsi" w:hAnsiTheme="minorHAnsi" w:cstheme="minorHAnsi"/>
          <w:b w:val="0"/>
          <w:bCs w:val="0"/>
          <w:sz w:val="24"/>
          <w:szCs w:val="24"/>
        </w:rPr>
      </w:pPr>
      <w:r w:rsidRPr="00E907F2">
        <w:rPr>
          <w:rFonts w:asciiTheme="minorHAnsi" w:hAnsiTheme="minorHAnsi" w:cstheme="minorHAnsi"/>
          <w:b w:val="0"/>
          <w:bCs w:val="0"/>
          <w:sz w:val="24"/>
          <w:szCs w:val="24"/>
        </w:rPr>
        <w:t>Heather Staggs</w:t>
      </w:r>
    </w:p>
    <w:p w14:paraId="5B258E44" w14:textId="77777777" w:rsidR="007F5F5C" w:rsidRPr="00E907F2" w:rsidRDefault="007F5F5C" w:rsidP="007F5F5C">
      <w:pPr>
        <w:pStyle w:val="Heading1"/>
        <w:ind w:left="0"/>
        <w:rPr>
          <w:rFonts w:asciiTheme="minorHAnsi" w:hAnsiTheme="minorHAnsi" w:cstheme="minorHAnsi"/>
          <w:b w:val="0"/>
          <w:bCs w:val="0"/>
          <w:sz w:val="24"/>
          <w:szCs w:val="24"/>
        </w:rPr>
      </w:pPr>
    </w:p>
    <w:p w14:paraId="4ACFA5A3" w14:textId="77777777" w:rsidR="007F5F5C" w:rsidRPr="00E907F2" w:rsidRDefault="007F5F5C" w:rsidP="007F5F5C">
      <w:pPr>
        <w:pStyle w:val="Heading1"/>
        <w:ind w:left="0"/>
        <w:rPr>
          <w:rFonts w:asciiTheme="minorHAnsi" w:hAnsiTheme="minorHAnsi" w:cstheme="minorHAnsi"/>
          <w:b w:val="0"/>
          <w:bCs w:val="0"/>
          <w:sz w:val="24"/>
          <w:szCs w:val="24"/>
        </w:rPr>
      </w:pPr>
      <w:r w:rsidRPr="00E907F2">
        <w:rPr>
          <w:rFonts w:asciiTheme="minorHAnsi" w:hAnsiTheme="minorHAnsi" w:cstheme="minorHAnsi"/>
          <w:b w:val="0"/>
          <w:bCs w:val="0"/>
          <w:sz w:val="24"/>
          <w:szCs w:val="24"/>
        </w:rPr>
        <w:t xml:space="preserve">With no objections, the </w:t>
      </w:r>
      <w:r>
        <w:rPr>
          <w:rFonts w:asciiTheme="minorHAnsi" w:hAnsiTheme="minorHAnsi" w:cstheme="minorHAnsi"/>
          <w:b w:val="0"/>
          <w:bCs w:val="0"/>
          <w:sz w:val="24"/>
          <w:szCs w:val="24"/>
        </w:rPr>
        <w:t>February 19</w:t>
      </w:r>
      <w:r w:rsidRPr="00E907F2">
        <w:rPr>
          <w:rFonts w:asciiTheme="minorHAnsi" w:hAnsiTheme="minorHAnsi" w:cstheme="minorHAnsi"/>
          <w:b w:val="0"/>
          <w:bCs w:val="0"/>
          <w:sz w:val="24"/>
          <w:szCs w:val="24"/>
        </w:rPr>
        <w:t xml:space="preserve"> SC meeting minutes were approved.</w:t>
      </w:r>
    </w:p>
    <w:p w14:paraId="7A454B98" w14:textId="77777777" w:rsidR="007F5F5C" w:rsidRPr="00E907F2" w:rsidRDefault="007F5F5C" w:rsidP="0050170E">
      <w:pPr>
        <w:pStyle w:val="BodyText"/>
        <w:ind w:left="0"/>
        <w:rPr>
          <w:rFonts w:asciiTheme="minorHAnsi" w:hAnsiTheme="minorHAnsi" w:cstheme="minorHAnsi"/>
          <w:sz w:val="24"/>
          <w:szCs w:val="24"/>
        </w:rPr>
      </w:pPr>
    </w:p>
    <w:p w14:paraId="222FAA98" w14:textId="0A942FCE" w:rsidR="0049507C" w:rsidRPr="00E907F2" w:rsidRDefault="0049507C" w:rsidP="0049507C">
      <w:pPr>
        <w:pStyle w:val="BodyText"/>
        <w:ind w:left="0"/>
        <w:rPr>
          <w:rFonts w:asciiTheme="minorHAnsi" w:hAnsiTheme="minorHAnsi" w:cstheme="minorHAnsi"/>
          <w:b/>
          <w:bCs/>
          <w:sz w:val="24"/>
          <w:szCs w:val="24"/>
        </w:rPr>
      </w:pPr>
      <w:r w:rsidRPr="00E907F2">
        <w:rPr>
          <w:rFonts w:asciiTheme="minorHAnsi" w:hAnsiTheme="minorHAnsi" w:cstheme="minorHAnsi"/>
          <w:b/>
          <w:bCs/>
          <w:sz w:val="24"/>
          <w:szCs w:val="24"/>
        </w:rPr>
        <w:t>Agenda Item XI: Question and Answer Period</w:t>
      </w:r>
    </w:p>
    <w:p w14:paraId="19B050B4" w14:textId="165C9DED" w:rsidR="0049507C" w:rsidRPr="00E907F2" w:rsidRDefault="0049507C" w:rsidP="0049507C">
      <w:pPr>
        <w:pStyle w:val="Heading1"/>
        <w:ind w:left="0"/>
        <w:rPr>
          <w:rFonts w:asciiTheme="minorHAnsi" w:hAnsiTheme="minorHAnsi" w:cstheme="minorHAnsi"/>
          <w:b w:val="0"/>
          <w:bCs w:val="0"/>
          <w:color w:val="161616"/>
          <w:sz w:val="24"/>
          <w:szCs w:val="24"/>
        </w:rPr>
      </w:pPr>
      <w:r w:rsidRPr="00E907F2">
        <w:rPr>
          <w:rFonts w:asciiTheme="minorHAnsi" w:hAnsiTheme="minorHAnsi" w:cstheme="minorHAnsi"/>
          <w:b w:val="0"/>
          <w:bCs w:val="0"/>
          <w:color w:val="161616"/>
          <w:sz w:val="24"/>
          <w:szCs w:val="24"/>
        </w:rPr>
        <w:t>None</w:t>
      </w:r>
    </w:p>
    <w:p w14:paraId="6BD88897" w14:textId="77777777" w:rsidR="0049507C" w:rsidRPr="00E907F2" w:rsidRDefault="0049507C" w:rsidP="00732418">
      <w:pPr>
        <w:pStyle w:val="Heading1"/>
        <w:ind w:left="0"/>
        <w:rPr>
          <w:rFonts w:asciiTheme="minorHAnsi" w:hAnsiTheme="minorHAnsi" w:cstheme="minorHAnsi"/>
          <w:b w:val="0"/>
          <w:bCs w:val="0"/>
          <w:color w:val="161616"/>
          <w:sz w:val="24"/>
          <w:szCs w:val="24"/>
        </w:rPr>
      </w:pPr>
    </w:p>
    <w:p w14:paraId="0BA43A70" w14:textId="25C95994" w:rsidR="00F17FD9" w:rsidRPr="00E907F2" w:rsidRDefault="00F17FD9" w:rsidP="00832B8D">
      <w:pPr>
        <w:pStyle w:val="Heading1"/>
        <w:ind w:left="0"/>
        <w:rPr>
          <w:rFonts w:asciiTheme="minorHAnsi" w:hAnsiTheme="minorHAnsi" w:cstheme="minorHAnsi"/>
          <w:color w:val="161616"/>
          <w:sz w:val="24"/>
          <w:szCs w:val="24"/>
        </w:rPr>
      </w:pPr>
      <w:r w:rsidRPr="00E907F2">
        <w:rPr>
          <w:rFonts w:asciiTheme="minorHAnsi" w:hAnsiTheme="minorHAnsi" w:cstheme="minorHAnsi"/>
          <w:color w:val="161616"/>
          <w:sz w:val="24"/>
          <w:szCs w:val="24"/>
        </w:rPr>
        <w:t>Agenda Item X</w:t>
      </w:r>
      <w:r w:rsidR="007F5F5C">
        <w:rPr>
          <w:rFonts w:asciiTheme="minorHAnsi" w:hAnsiTheme="minorHAnsi" w:cstheme="minorHAnsi"/>
          <w:color w:val="161616"/>
          <w:sz w:val="24"/>
          <w:szCs w:val="24"/>
        </w:rPr>
        <w:t>I</w:t>
      </w:r>
      <w:r w:rsidR="0049507C" w:rsidRPr="00E907F2">
        <w:rPr>
          <w:rFonts w:asciiTheme="minorHAnsi" w:hAnsiTheme="minorHAnsi" w:cstheme="minorHAnsi"/>
          <w:color w:val="161616"/>
          <w:sz w:val="24"/>
          <w:szCs w:val="24"/>
        </w:rPr>
        <w:t>I</w:t>
      </w:r>
      <w:r w:rsidRPr="00E907F2">
        <w:rPr>
          <w:rFonts w:asciiTheme="minorHAnsi" w:hAnsiTheme="minorHAnsi" w:cstheme="minorHAnsi"/>
          <w:color w:val="161616"/>
          <w:sz w:val="24"/>
          <w:szCs w:val="24"/>
        </w:rPr>
        <w:t xml:space="preserve">: </w:t>
      </w:r>
      <w:r w:rsidR="0049507C" w:rsidRPr="00E907F2">
        <w:rPr>
          <w:rFonts w:asciiTheme="minorHAnsi" w:hAnsiTheme="minorHAnsi" w:cstheme="minorHAnsi"/>
          <w:color w:val="161616"/>
          <w:sz w:val="24"/>
          <w:szCs w:val="24"/>
        </w:rPr>
        <w:t>Unfinished Business</w:t>
      </w:r>
    </w:p>
    <w:p w14:paraId="14EB6D77" w14:textId="04BD33F2" w:rsidR="005C6710" w:rsidRPr="00E907F2" w:rsidRDefault="0049507C" w:rsidP="0049507C">
      <w:pPr>
        <w:pStyle w:val="Heading1"/>
        <w:rPr>
          <w:rFonts w:asciiTheme="minorHAnsi" w:hAnsiTheme="minorHAnsi" w:cstheme="minorHAnsi"/>
          <w:b w:val="0"/>
          <w:bCs w:val="0"/>
          <w:color w:val="161616"/>
          <w:sz w:val="24"/>
          <w:szCs w:val="24"/>
        </w:rPr>
      </w:pPr>
      <w:r w:rsidRPr="00E907F2">
        <w:rPr>
          <w:rFonts w:asciiTheme="minorHAnsi" w:hAnsiTheme="minorHAnsi" w:cstheme="minorHAnsi"/>
          <w:b w:val="0"/>
          <w:bCs w:val="0"/>
          <w:color w:val="161616"/>
          <w:sz w:val="24"/>
          <w:szCs w:val="24"/>
        </w:rPr>
        <w:t>None</w:t>
      </w:r>
    </w:p>
    <w:p w14:paraId="588D03E8" w14:textId="77777777" w:rsidR="0033653F" w:rsidRPr="00E907F2" w:rsidRDefault="0033653F" w:rsidP="00AA2AD4">
      <w:pPr>
        <w:pStyle w:val="Heading1"/>
        <w:ind w:left="0"/>
        <w:rPr>
          <w:rFonts w:asciiTheme="minorHAnsi" w:hAnsiTheme="minorHAnsi" w:cstheme="minorHAnsi"/>
          <w:b w:val="0"/>
          <w:bCs w:val="0"/>
          <w:sz w:val="24"/>
          <w:szCs w:val="24"/>
        </w:rPr>
      </w:pPr>
    </w:p>
    <w:p w14:paraId="523EB632" w14:textId="1472D985" w:rsidR="00AA2AD4" w:rsidRPr="00E907F2" w:rsidRDefault="00CC1762" w:rsidP="00AA2AD4">
      <w:pPr>
        <w:pStyle w:val="Heading1"/>
        <w:ind w:left="0"/>
        <w:rPr>
          <w:rFonts w:asciiTheme="minorHAnsi" w:hAnsiTheme="minorHAnsi" w:cstheme="minorHAnsi"/>
          <w:b w:val="0"/>
          <w:bCs w:val="0"/>
          <w:color w:val="161616"/>
          <w:sz w:val="24"/>
          <w:szCs w:val="24"/>
        </w:rPr>
      </w:pPr>
      <w:r w:rsidRPr="00E907F2">
        <w:rPr>
          <w:rFonts w:asciiTheme="minorHAnsi" w:hAnsiTheme="minorHAnsi" w:cstheme="minorHAnsi"/>
          <w:color w:val="161616"/>
          <w:sz w:val="24"/>
          <w:szCs w:val="24"/>
        </w:rPr>
        <w:t xml:space="preserve">Agenda Item </w:t>
      </w:r>
      <w:r w:rsidR="0049507C" w:rsidRPr="00E907F2">
        <w:rPr>
          <w:rFonts w:asciiTheme="minorHAnsi" w:hAnsiTheme="minorHAnsi" w:cstheme="minorHAnsi"/>
          <w:color w:val="161616"/>
          <w:sz w:val="24"/>
          <w:szCs w:val="24"/>
        </w:rPr>
        <w:t>XI</w:t>
      </w:r>
      <w:r w:rsidR="0050170E" w:rsidRPr="00E907F2">
        <w:rPr>
          <w:rFonts w:asciiTheme="minorHAnsi" w:hAnsiTheme="minorHAnsi" w:cstheme="minorHAnsi"/>
          <w:color w:val="161616"/>
          <w:sz w:val="24"/>
          <w:szCs w:val="24"/>
        </w:rPr>
        <w:t>II</w:t>
      </w:r>
      <w:r w:rsidRPr="00E907F2">
        <w:rPr>
          <w:rFonts w:asciiTheme="minorHAnsi" w:hAnsiTheme="minorHAnsi" w:cstheme="minorHAnsi"/>
          <w:color w:val="161616"/>
          <w:sz w:val="24"/>
          <w:szCs w:val="24"/>
        </w:rPr>
        <w:t xml:space="preserve">: </w:t>
      </w:r>
      <w:r w:rsidR="0049507C" w:rsidRPr="00E907F2">
        <w:rPr>
          <w:rFonts w:asciiTheme="minorHAnsi" w:hAnsiTheme="minorHAnsi" w:cstheme="minorHAnsi"/>
          <w:color w:val="161616"/>
          <w:sz w:val="24"/>
          <w:szCs w:val="24"/>
        </w:rPr>
        <w:t>New</w:t>
      </w:r>
      <w:r w:rsidRPr="00E907F2">
        <w:rPr>
          <w:rFonts w:asciiTheme="minorHAnsi" w:hAnsiTheme="minorHAnsi" w:cstheme="minorHAnsi"/>
          <w:color w:val="161616"/>
          <w:sz w:val="24"/>
          <w:szCs w:val="24"/>
        </w:rPr>
        <w:t xml:space="preserve"> Business</w:t>
      </w:r>
    </w:p>
    <w:p w14:paraId="2401034F" w14:textId="2E7772D9" w:rsidR="00B05DA4" w:rsidRPr="00E907F2" w:rsidRDefault="0049507C" w:rsidP="0049507C">
      <w:pPr>
        <w:pStyle w:val="BodyText"/>
        <w:rPr>
          <w:rFonts w:asciiTheme="minorHAnsi" w:hAnsiTheme="minorHAnsi" w:cstheme="minorHAnsi"/>
          <w:sz w:val="24"/>
          <w:szCs w:val="24"/>
        </w:rPr>
      </w:pPr>
      <w:r w:rsidRPr="00E907F2">
        <w:rPr>
          <w:rFonts w:asciiTheme="minorHAnsi" w:hAnsiTheme="minorHAnsi" w:cstheme="minorHAnsi"/>
          <w:sz w:val="24"/>
          <w:szCs w:val="24"/>
        </w:rPr>
        <w:t>None</w:t>
      </w:r>
    </w:p>
    <w:p w14:paraId="0EBD64F3" w14:textId="77777777" w:rsidR="00F8239B" w:rsidRPr="00E907F2" w:rsidRDefault="00F8239B" w:rsidP="00F8239B">
      <w:pPr>
        <w:ind w:left="1440" w:right="460"/>
        <w:rPr>
          <w:rFonts w:asciiTheme="minorHAnsi" w:hAnsiTheme="minorHAnsi" w:cstheme="minorHAnsi"/>
          <w:color w:val="161616"/>
          <w:sz w:val="24"/>
          <w:szCs w:val="24"/>
        </w:rPr>
      </w:pPr>
    </w:p>
    <w:p w14:paraId="6CA08E93" w14:textId="30A399F4" w:rsidR="00F17FD9" w:rsidRPr="00E907F2" w:rsidRDefault="00F17FD9" w:rsidP="00832B8D">
      <w:pPr>
        <w:pStyle w:val="Heading1"/>
        <w:ind w:left="0"/>
        <w:rPr>
          <w:rFonts w:asciiTheme="minorHAnsi" w:hAnsiTheme="minorHAnsi" w:cstheme="minorHAnsi"/>
          <w:color w:val="161616"/>
          <w:sz w:val="24"/>
          <w:szCs w:val="24"/>
        </w:rPr>
      </w:pPr>
      <w:r w:rsidRPr="00E907F2">
        <w:rPr>
          <w:rFonts w:asciiTheme="minorHAnsi" w:hAnsiTheme="minorHAnsi" w:cstheme="minorHAnsi"/>
          <w:color w:val="161616"/>
          <w:sz w:val="24"/>
          <w:szCs w:val="24"/>
        </w:rPr>
        <w:t xml:space="preserve">Agenda Item </w:t>
      </w:r>
      <w:r w:rsidR="00C61979" w:rsidRPr="00E907F2">
        <w:rPr>
          <w:rFonts w:asciiTheme="minorHAnsi" w:hAnsiTheme="minorHAnsi" w:cstheme="minorHAnsi"/>
          <w:color w:val="161616"/>
          <w:sz w:val="24"/>
          <w:szCs w:val="24"/>
        </w:rPr>
        <w:t>XI</w:t>
      </w:r>
      <w:r w:rsidR="0050170E" w:rsidRPr="00E907F2">
        <w:rPr>
          <w:rFonts w:asciiTheme="minorHAnsi" w:hAnsiTheme="minorHAnsi" w:cstheme="minorHAnsi"/>
          <w:color w:val="161616"/>
          <w:sz w:val="24"/>
          <w:szCs w:val="24"/>
        </w:rPr>
        <w:t>V</w:t>
      </w:r>
      <w:r w:rsidRPr="00E907F2">
        <w:rPr>
          <w:rFonts w:asciiTheme="minorHAnsi" w:hAnsiTheme="minorHAnsi" w:cstheme="minorHAnsi"/>
          <w:color w:val="161616"/>
          <w:sz w:val="24"/>
          <w:szCs w:val="24"/>
        </w:rPr>
        <w:t>: [Action Item] Final Remarks and Adjournment</w:t>
      </w:r>
    </w:p>
    <w:p w14:paraId="668A980F" w14:textId="38AF294E" w:rsidR="00F17FD9" w:rsidRPr="00E907F2" w:rsidRDefault="00364E23" w:rsidP="00832B8D">
      <w:pPr>
        <w:pStyle w:val="Heading1"/>
        <w:ind w:left="0"/>
        <w:rPr>
          <w:rFonts w:asciiTheme="minorHAnsi" w:hAnsiTheme="minorHAnsi" w:cstheme="minorHAnsi"/>
          <w:b w:val="0"/>
          <w:bCs w:val="0"/>
          <w:color w:val="161616"/>
          <w:sz w:val="24"/>
          <w:szCs w:val="24"/>
        </w:rPr>
      </w:pPr>
      <w:r w:rsidRPr="00E907F2">
        <w:rPr>
          <w:rFonts w:asciiTheme="minorHAnsi" w:hAnsiTheme="minorHAnsi" w:cstheme="minorHAnsi"/>
          <w:b w:val="0"/>
          <w:bCs w:val="0"/>
          <w:color w:val="161616"/>
          <w:sz w:val="24"/>
          <w:szCs w:val="24"/>
        </w:rPr>
        <w:t>Heather Staggs</w:t>
      </w:r>
    </w:p>
    <w:p w14:paraId="6BADA667" w14:textId="77777777" w:rsidR="00F17FD9" w:rsidRPr="00E907F2" w:rsidRDefault="00F17FD9" w:rsidP="00832B8D">
      <w:pPr>
        <w:pStyle w:val="Heading1"/>
        <w:ind w:left="0"/>
        <w:rPr>
          <w:rFonts w:asciiTheme="minorHAnsi" w:hAnsiTheme="minorHAnsi" w:cstheme="minorHAnsi"/>
          <w:color w:val="161616"/>
          <w:sz w:val="24"/>
          <w:szCs w:val="24"/>
        </w:rPr>
      </w:pPr>
    </w:p>
    <w:p w14:paraId="6DF85E9F" w14:textId="1F9B734E" w:rsidR="00F17FD9" w:rsidRPr="00E907F2" w:rsidRDefault="00BA31D0" w:rsidP="00832B8D">
      <w:pPr>
        <w:pStyle w:val="Heading1"/>
        <w:ind w:left="0"/>
        <w:rPr>
          <w:rFonts w:asciiTheme="minorHAnsi" w:hAnsiTheme="minorHAnsi" w:cstheme="minorHAnsi"/>
          <w:b w:val="0"/>
          <w:bCs w:val="0"/>
          <w:color w:val="161616"/>
          <w:sz w:val="24"/>
          <w:szCs w:val="24"/>
        </w:rPr>
      </w:pPr>
      <w:r w:rsidRPr="00E907F2">
        <w:rPr>
          <w:rFonts w:asciiTheme="minorHAnsi" w:hAnsiTheme="minorHAnsi" w:cstheme="minorHAnsi"/>
          <w:b w:val="0"/>
          <w:bCs w:val="0"/>
          <w:color w:val="161616"/>
          <w:sz w:val="24"/>
          <w:szCs w:val="24"/>
        </w:rPr>
        <w:t>T</w:t>
      </w:r>
      <w:r w:rsidR="00F17FD9" w:rsidRPr="00E907F2">
        <w:rPr>
          <w:rFonts w:asciiTheme="minorHAnsi" w:hAnsiTheme="minorHAnsi" w:cstheme="minorHAnsi"/>
          <w:b w:val="0"/>
          <w:bCs w:val="0"/>
          <w:color w:val="161616"/>
          <w:sz w:val="24"/>
          <w:szCs w:val="24"/>
        </w:rPr>
        <w:t>he meeting was adjourned</w:t>
      </w:r>
      <w:r w:rsidR="00E80CFF" w:rsidRPr="00E907F2">
        <w:rPr>
          <w:rFonts w:asciiTheme="minorHAnsi" w:hAnsiTheme="minorHAnsi" w:cstheme="minorHAnsi"/>
          <w:b w:val="0"/>
          <w:bCs w:val="0"/>
          <w:color w:val="161616"/>
          <w:sz w:val="24"/>
          <w:szCs w:val="24"/>
        </w:rPr>
        <w:t xml:space="preserve">.  </w:t>
      </w:r>
      <w:r w:rsidR="00F17FD9" w:rsidRPr="00E907F2">
        <w:rPr>
          <w:rFonts w:asciiTheme="minorHAnsi" w:hAnsiTheme="minorHAnsi" w:cstheme="minorHAnsi"/>
          <w:b w:val="0"/>
          <w:bCs w:val="0"/>
          <w:color w:val="161616"/>
          <w:sz w:val="24"/>
          <w:szCs w:val="24"/>
        </w:rPr>
        <w:t xml:space="preserve">The next Staff Council meeting will be </w:t>
      </w:r>
      <w:r w:rsidR="007F5F5C">
        <w:rPr>
          <w:rFonts w:asciiTheme="minorHAnsi" w:hAnsiTheme="minorHAnsi" w:cstheme="minorHAnsi"/>
          <w:b w:val="0"/>
          <w:bCs w:val="0"/>
          <w:color w:val="161616"/>
          <w:sz w:val="24"/>
          <w:szCs w:val="24"/>
        </w:rPr>
        <w:t>April 16</w:t>
      </w:r>
      <w:r w:rsidR="009952F2">
        <w:rPr>
          <w:rFonts w:asciiTheme="minorHAnsi" w:hAnsiTheme="minorHAnsi" w:cstheme="minorHAnsi"/>
          <w:b w:val="0"/>
          <w:bCs w:val="0"/>
          <w:color w:val="161616"/>
          <w:sz w:val="24"/>
          <w:szCs w:val="24"/>
        </w:rPr>
        <w:t xml:space="preserve">, </w:t>
      </w:r>
      <w:proofErr w:type="gramStart"/>
      <w:r w:rsidR="009952F2">
        <w:rPr>
          <w:rFonts w:asciiTheme="minorHAnsi" w:hAnsiTheme="minorHAnsi" w:cstheme="minorHAnsi"/>
          <w:b w:val="0"/>
          <w:bCs w:val="0"/>
          <w:color w:val="161616"/>
          <w:sz w:val="24"/>
          <w:szCs w:val="24"/>
        </w:rPr>
        <w:t>2025</w:t>
      </w:r>
      <w:proofErr w:type="gramEnd"/>
      <w:r w:rsidR="009952F2">
        <w:rPr>
          <w:rFonts w:asciiTheme="minorHAnsi" w:hAnsiTheme="minorHAnsi" w:cstheme="minorHAnsi"/>
          <w:b w:val="0"/>
          <w:bCs w:val="0"/>
          <w:color w:val="161616"/>
          <w:sz w:val="24"/>
          <w:szCs w:val="24"/>
        </w:rPr>
        <w:t xml:space="preserve"> </w:t>
      </w:r>
      <w:r w:rsidR="007F5F5C">
        <w:rPr>
          <w:rFonts w:asciiTheme="minorHAnsi" w:hAnsiTheme="minorHAnsi" w:cstheme="minorHAnsi"/>
          <w:b w:val="0"/>
          <w:bCs w:val="0"/>
          <w:color w:val="161616"/>
          <w:sz w:val="24"/>
          <w:szCs w:val="24"/>
        </w:rPr>
        <w:t xml:space="preserve">Campus Center 309 or via Zoom. </w:t>
      </w:r>
      <w:r w:rsidR="009952F2">
        <w:rPr>
          <w:rFonts w:asciiTheme="minorHAnsi" w:hAnsiTheme="minorHAnsi" w:cstheme="minorHAnsi"/>
          <w:b w:val="0"/>
          <w:bCs w:val="0"/>
          <w:color w:val="161616"/>
          <w:sz w:val="24"/>
          <w:szCs w:val="24"/>
        </w:rPr>
        <w:t xml:space="preserve"> </w:t>
      </w:r>
    </w:p>
    <w:p w14:paraId="36E0BD9E" w14:textId="3B70E47C" w:rsidR="00F57362" w:rsidRPr="00E907F2" w:rsidRDefault="00F57362" w:rsidP="00832B8D">
      <w:pPr>
        <w:pStyle w:val="BodyText"/>
        <w:ind w:left="0"/>
        <w:rPr>
          <w:rFonts w:asciiTheme="minorHAnsi" w:hAnsiTheme="minorHAnsi" w:cstheme="minorHAnsi"/>
          <w:sz w:val="24"/>
          <w:szCs w:val="24"/>
        </w:rPr>
      </w:pPr>
    </w:p>
    <w:p w14:paraId="5724E316" w14:textId="77777777" w:rsidR="007F5F5C" w:rsidRPr="007F5F5C" w:rsidRDefault="007F5F5C" w:rsidP="007F5F5C">
      <w:pPr>
        <w:spacing w:after="3" w:line="265" w:lineRule="auto"/>
        <w:ind w:left="67" w:right="798" w:hanging="10"/>
        <w:rPr>
          <w:rFonts w:asciiTheme="minorHAnsi" w:eastAsia="Times New Roman" w:hAnsiTheme="minorHAnsi" w:cstheme="minorHAnsi"/>
          <w:sz w:val="24"/>
          <w:szCs w:val="24"/>
        </w:rPr>
      </w:pPr>
      <w:r w:rsidRPr="007F5F5C">
        <w:rPr>
          <w:rFonts w:asciiTheme="minorHAnsi" w:eastAsia="Times New Roman" w:hAnsiTheme="minorHAnsi" w:cstheme="minorHAnsi"/>
          <w:b/>
          <w:color w:val="231F20"/>
          <w:sz w:val="24"/>
          <w:szCs w:val="24"/>
        </w:rPr>
        <w:t>Committee Reports:</w:t>
      </w:r>
      <w:r w:rsidRPr="007F5F5C">
        <w:rPr>
          <w:rFonts w:asciiTheme="minorHAnsi" w:eastAsia="Times New Roman" w:hAnsiTheme="minorHAnsi" w:cstheme="minorHAnsi"/>
          <w:sz w:val="24"/>
          <w:szCs w:val="24"/>
        </w:rPr>
        <w:t xml:space="preserve"> </w:t>
      </w:r>
    </w:p>
    <w:tbl>
      <w:tblPr>
        <w:tblStyle w:val="TableGrid"/>
        <w:tblW w:w="10098" w:type="dxa"/>
        <w:tblInd w:w="67" w:type="dxa"/>
        <w:tblLook w:val="04A0" w:firstRow="1" w:lastRow="0" w:firstColumn="1" w:lastColumn="0" w:noHBand="0" w:noVBand="1"/>
      </w:tblPr>
      <w:tblGrid>
        <w:gridCol w:w="10098"/>
      </w:tblGrid>
      <w:tr w:rsidR="007F5F5C" w:rsidRPr="007F5F5C" w14:paraId="5CF2C3B9" w14:textId="77777777" w:rsidTr="00763601">
        <w:tc>
          <w:tcPr>
            <w:tcW w:w="10098" w:type="dxa"/>
          </w:tcPr>
          <w:p w14:paraId="3D289F28" w14:textId="77777777" w:rsidR="007F5F5C" w:rsidRPr="007F5F5C" w:rsidRDefault="007F5F5C" w:rsidP="00BF241F">
            <w:pPr>
              <w:spacing w:line="259" w:lineRule="auto"/>
              <w:contextualSpacing/>
              <w:rPr>
                <w:rFonts w:asciiTheme="minorHAnsi" w:eastAsia="Times New Roman" w:hAnsiTheme="minorHAnsi" w:cstheme="minorHAnsi"/>
                <w:b/>
                <w:sz w:val="24"/>
                <w:szCs w:val="24"/>
              </w:rPr>
            </w:pPr>
            <w:r w:rsidRPr="007F5F5C">
              <w:rPr>
                <w:rFonts w:asciiTheme="minorHAnsi" w:eastAsia="Times New Roman" w:hAnsiTheme="minorHAnsi" w:cstheme="minorHAnsi"/>
                <w:b/>
                <w:color w:val="231F20"/>
                <w:sz w:val="24"/>
                <w:szCs w:val="24"/>
              </w:rPr>
              <w:t>Awards and Recognitions Committee:</w:t>
            </w:r>
            <w:r w:rsidRPr="007F5F5C">
              <w:rPr>
                <w:rFonts w:asciiTheme="minorHAnsi" w:eastAsia="Times New Roman" w:hAnsiTheme="minorHAnsi" w:cstheme="minorHAnsi"/>
                <w:b/>
                <w:sz w:val="24"/>
                <w:szCs w:val="24"/>
              </w:rPr>
              <w:t xml:space="preserve"> </w:t>
            </w:r>
          </w:p>
          <w:p w14:paraId="5A6E850A" w14:textId="77777777" w:rsidR="007F5F5C" w:rsidRPr="007F5F5C" w:rsidRDefault="007F5F5C" w:rsidP="00BF241F">
            <w:pPr>
              <w:spacing w:line="259" w:lineRule="auto"/>
              <w:contextualSpacing/>
              <w:rPr>
                <w:rFonts w:asciiTheme="minorHAnsi" w:hAnsiTheme="minorHAnsi" w:cstheme="minorHAnsi"/>
                <w:bCs/>
                <w:sz w:val="24"/>
                <w:szCs w:val="24"/>
              </w:rPr>
            </w:pPr>
            <w:r w:rsidRPr="007F5F5C">
              <w:rPr>
                <w:rFonts w:asciiTheme="minorHAnsi" w:eastAsia="Times New Roman" w:hAnsiTheme="minorHAnsi" w:cstheme="minorHAnsi"/>
                <w:bCs/>
                <w:sz w:val="24"/>
                <w:szCs w:val="24"/>
              </w:rPr>
              <w:t xml:space="preserve">Nominations for Staff Council awards have been reviewed and awardees identified. Recipients will be recognized at an upcoming brunch on April 8. </w:t>
            </w:r>
          </w:p>
        </w:tc>
      </w:tr>
      <w:tr w:rsidR="007F5F5C" w:rsidRPr="007F5F5C" w14:paraId="4149AC4C" w14:textId="77777777" w:rsidTr="00763601">
        <w:tc>
          <w:tcPr>
            <w:tcW w:w="10098" w:type="dxa"/>
          </w:tcPr>
          <w:p w14:paraId="684B6A0B" w14:textId="77777777" w:rsidR="007F5F5C" w:rsidRPr="007F5F5C" w:rsidRDefault="007F5F5C" w:rsidP="00BF241F">
            <w:pPr>
              <w:spacing w:line="265" w:lineRule="auto"/>
              <w:ind w:left="67" w:right="798" w:hanging="10"/>
              <w:rPr>
                <w:rFonts w:asciiTheme="minorHAnsi" w:hAnsiTheme="minorHAnsi" w:cstheme="minorHAnsi"/>
                <w:sz w:val="24"/>
                <w:szCs w:val="24"/>
              </w:rPr>
            </w:pPr>
            <w:r w:rsidRPr="007F5F5C">
              <w:rPr>
                <w:rFonts w:asciiTheme="minorHAnsi" w:eastAsia="Times New Roman" w:hAnsiTheme="minorHAnsi" w:cstheme="minorHAnsi"/>
                <w:b/>
                <w:color w:val="231F20"/>
                <w:sz w:val="24"/>
                <w:szCs w:val="24"/>
              </w:rPr>
              <w:t>Bylaws Committee:</w:t>
            </w:r>
            <w:r w:rsidRPr="007F5F5C">
              <w:rPr>
                <w:rFonts w:asciiTheme="minorHAnsi" w:eastAsia="Times New Roman" w:hAnsiTheme="minorHAnsi" w:cstheme="minorHAnsi"/>
                <w:sz w:val="24"/>
                <w:szCs w:val="24"/>
              </w:rPr>
              <w:t xml:space="preserve"> </w:t>
            </w:r>
          </w:p>
          <w:p w14:paraId="30302008" w14:textId="77777777" w:rsidR="007F5F5C" w:rsidRPr="007F5F5C" w:rsidRDefault="007F5F5C" w:rsidP="00BF241F">
            <w:pPr>
              <w:contextualSpacing/>
              <w:rPr>
                <w:rFonts w:asciiTheme="minorHAnsi" w:eastAsia="Times New Roman" w:hAnsiTheme="minorHAnsi" w:cstheme="minorHAnsi"/>
                <w:bCs/>
                <w:color w:val="231F20"/>
                <w:sz w:val="24"/>
                <w:szCs w:val="24"/>
              </w:rPr>
            </w:pPr>
            <w:r w:rsidRPr="007F5F5C">
              <w:rPr>
                <w:rFonts w:asciiTheme="minorHAnsi" w:eastAsia="Times New Roman" w:hAnsiTheme="minorHAnsi" w:cstheme="minorHAnsi"/>
                <w:bCs/>
                <w:color w:val="231F20"/>
                <w:sz w:val="24"/>
                <w:szCs w:val="24"/>
              </w:rPr>
              <w:t xml:space="preserve">Proposed bylaws changes with elimination of President-Elect and revised terms for Officer eligibility reviewed with executive committee. First-read with SC representatives will be </w:t>
            </w:r>
            <w:proofErr w:type="gramStart"/>
            <w:r w:rsidRPr="007F5F5C">
              <w:rPr>
                <w:rFonts w:asciiTheme="minorHAnsi" w:eastAsia="Times New Roman" w:hAnsiTheme="minorHAnsi" w:cstheme="minorHAnsi"/>
                <w:bCs/>
                <w:color w:val="231F20"/>
                <w:sz w:val="24"/>
                <w:szCs w:val="24"/>
              </w:rPr>
              <w:t>at</w:t>
            </w:r>
            <w:proofErr w:type="gramEnd"/>
            <w:r w:rsidRPr="007F5F5C">
              <w:rPr>
                <w:rFonts w:asciiTheme="minorHAnsi" w:eastAsia="Times New Roman" w:hAnsiTheme="minorHAnsi" w:cstheme="minorHAnsi"/>
                <w:bCs/>
                <w:color w:val="231F20"/>
                <w:sz w:val="24"/>
                <w:szCs w:val="24"/>
              </w:rPr>
              <w:t xml:space="preserve"> March 19 Staff Council meeting. </w:t>
            </w:r>
          </w:p>
        </w:tc>
      </w:tr>
      <w:tr w:rsidR="007F5F5C" w:rsidRPr="007F5F5C" w14:paraId="6D35F21D" w14:textId="77777777" w:rsidTr="00763601">
        <w:tc>
          <w:tcPr>
            <w:tcW w:w="10098" w:type="dxa"/>
          </w:tcPr>
          <w:p w14:paraId="4263ADD6" w14:textId="4F9CA13E" w:rsidR="007F5F5C" w:rsidRPr="007F5F5C" w:rsidRDefault="007F5F5C" w:rsidP="00BF241F">
            <w:pPr>
              <w:spacing w:line="265" w:lineRule="auto"/>
              <w:ind w:left="67" w:right="798" w:hanging="10"/>
              <w:rPr>
                <w:rFonts w:asciiTheme="minorHAnsi" w:eastAsia="Times New Roman" w:hAnsiTheme="minorHAnsi" w:cstheme="minorHAnsi"/>
                <w:bCs/>
                <w:sz w:val="24"/>
                <w:szCs w:val="24"/>
              </w:rPr>
            </w:pPr>
            <w:r w:rsidRPr="007F5F5C">
              <w:rPr>
                <w:rFonts w:asciiTheme="minorHAnsi" w:eastAsia="Times New Roman" w:hAnsiTheme="minorHAnsi" w:cstheme="minorHAnsi"/>
                <w:b/>
                <w:color w:val="231F20"/>
                <w:sz w:val="24"/>
                <w:szCs w:val="24"/>
              </w:rPr>
              <w:t>Communications Committee:</w:t>
            </w:r>
            <w:r w:rsidRPr="007F5F5C">
              <w:rPr>
                <w:rFonts w:asciiTheme="minorHAnsi" w:eastAsia="Times New Roman" w:hAnsiTheme="minorHAnsi" w:cstheme="minorHAnsi"/>
                <w:bCs/>
                <w:sz w:val="24"/>
                <w:szCs w:val="24"/>
              </w:rPr>
              <w:t xml:space="preserve"> </w:t>
            </w:r>
            <w:r w:rsidRPr="007F5F5C">
              <w:rPr>
                <w:rFonts w:asciiTheme="minorHAnsi" w:eastAsia="Times New Roman" w:hAnsiTheme="minorHAnsi" w:cstheme="minorHAnsi"/>
                <w:bCs/>
                <w:sz w:val="24"/>
                <w:szCs w:val="24"/>
              </w:rPr>
              <w:tab/>
            </w:r>
            <w:r w:rsidRPr="007F5F5C">
              <w:rPr>
                <w:rFonts w:asciiTheme="minorHAnsi" w:eastAsia="Times New Roman" w:hAnsiTheme="minorHAnsi" w:cstheme="minorHAnsi"/>
                <w:bCs/>
                <w:sz w:val="24"/>
                <w:szCs w:val="24"/>
              </w:rPr>
              <w:tab/>
            </w:r>
            <w:r w:rsidRPr="007F5F5C">
              <w:rPr>
                <w:rFonts w:asciiTheme="minorHAnsi" w:eastAsia="Times New Roman" w:hAnsiTheme="minorHAnsi" w:cstheme="minorHAnsi"/>
                <w:bCs/>
                <w:sz w:val="24"/>
                <w:szCs w:val="24"/>
              </w:rPr>
              <w:tab/>
            </w:r>
            <w:r w:rsidRPr="007F5F5C">
              <w:rPr>
                <w:rFonts w:asciiTheme="minorHAnsi" w:eastAsia="Times New Roman" w:hAnsiTheme="minorHAnsi" w:cstheme="minorHAnsi"/>
                <w:bCs/>
                <w:sz w:val="24"/>
                <w:szCs w:val="24"/>
              </w:rPr>
              <w:tab/>
            </w:r>
            <w:r w:rsidRPr="007F5F5C">
              <w:rPr>
                <w:rFonts w:asciiTheme="minorHAnsi" w:eastAsia="Times New Roman" w:hAnsiTheme="minorHAnsi" w:cstheme="minorHAnsi"/>
                <w:bCs/>
                <w:sz w:val="24"/>
                <w:szCs w:val="24"/>
              </w:rPr>
              <w:tab/>
            </w:r>
            <w:r w:rsidRPr="007F5F5C">
              <w:rPr>
                <w:rFonts w:asciiTheme="minorHAnsi" w:eastAsia="Times New Roman" w:hAnsiTheme="minorHAnsi" w:cstheme="minorHAnsi"/>
                <w:bCs/>
                <w:sz w:val="24"/>
                <w:szCs w:val="24"/>
              </w:rPr>
              <w:tab/>
            </w:r>
            <w:r w:rsidRPr="007F5F5C">
              <w:rPr>
                <w:rFonts w:asciiTheme="minorHAnsi" w:eastAsia="Times New Roman" w:hAnsiTheme="minorHAnsi" w:cstheme="minorHAnsi"/>
                <w:bCs/>
                <w:sz w:val="24"/>
                <w:szCs w:val="24"/>
              </w:rPr>
              <w:tab/>
            </w:r>
            <w:r w:rsidRPr="007F5F5C">
              <w:rPr>
                <w:rFonts w:asciiTheme="minorHAnsi" w:eastAsia="Times New Roman" w:hAnsiTheme="minorHAnsi" w:cstheme="minorHAnsi"/>
                <w:bCs/>
                <w:sz w:val="24"/>
                <w:szCs w:val="24"/>
              </w:rPr>
              <w:tab/>
            </w:r>
          </w:p>
          <w:p w14:paraId="0510B680" w14:textId="77777777" w:rsidR="007F5F5C" w:rsidRPr="007F5F5C" w:rsidRDefault="007F5F5C" w:rsidP="00BF241F">
            <w:pPr>
              <w:spacing w:line="265" w:lineRule="auto"/>
              <w:ind w:left="67" w:right="798" w:hanging="10"/>
              <w:rPr>
                <w:rFonts w:asciiTheme="minorHAnsi" w:eastAsia="Times New Roman" w:hAnsiTheme="minorHAnsi" w:cstheme="minorHAnsi"/>
                <w:bCs/>
                <w:color w:val="231F20"/>
                <w:sz w:val="24"/>
                <w:szCs w:val="24"/>
              </w:rPr>
            </w:pPr>
            <w:r w:rsidRPr="007F5F5C">
              <w:rPr>
                <w:rFonts w:asciiTheme="minorHAnsi" w:eastAsia="Times New Roman" w:hAnsiTheme="minorHAnsi" w:cstheme="minorHAnsi"/>
                <w:bCs/>
                <w:color w:val="231F20"/>
                <w:sz w:val="24"/>
                <w:szCs w:val="24"/>
              </w:rPr>
              <w:t xml:space="preserve">Promoted Staff Council awards and promoting upcoming blood drive. </w:t>
            </w:r>
          </w:p>
        </w:tc>
      </w:tr>
      <w:tr w:rsidR="007F5F5C" w:rsidRPr="007F5F5C" w14:paraId="792175D7" w14:textId="77777777" w:rsidTr="00763601">
        <w:tc>
          <w:tcPr>
            <w:tcW w:w="10098" w:type="dxa"/>
          </w:tcPr>
          <w:p w14:paraId="4996236B" w14:textId="77777777" w:rsidR="007F5F5C" w:rsidRPr="007F5F5C" w:rsidRDefault="007F5F5C" w:rsidP="00BF241F">
            <w:pPr>
              <w:spacing w:line="265" w:lineRule="auto"/>
              <w:ind w:left="67" w:right="798" w:hanging="10"/>
              <w:rPr>
                <w:rFonts w:asciiTheme="minorHAnsi" w:eastAsia="Times New Roman" w:hAnsiTheme="minorHAnsi" w:cstheme="minorHAnsi"/>
                <w:b/>
                <w:sz w:val="24"/>
                <w:szCs w:val="24"/>
              </w:rPr>
            </w:pPr>
            <w:r w:rsidRPr="007F5F5C">
              <w:rPr>
                <w:rFonts w:asciiTheme="minorHAnsi" w:eastAsia="Times New Roman" w:hAnsiTheme="minorHAnsi" w:cstheme="minorHAnsi"/>
                <w:b/>
                <w:color w:val="231F20"/>
                <w:sz w:val="24"/>
                <w:szCs w:val="24"/>
              </w:rPr>
              <w:t>DEI Committee:</w:t>
            </w:r>
            <w:r w:rsidRPr="007F5F5C">
              <w:rPr>
                <w:rFonts w:asciiTheme="minorHAnsi" w:eastAsia="Times New Roman" w:hAnsiTheme="minorHAnsi" w:cstheme="minorHAnsi"/>
                <w:b/>
                <w:sz w:val="24"/>
                <w:szCs w:val="24"/>
              </w:rPr>
              <w:t xml:space="preserve"> </w:t>
            </w:r>
          </w:p>
          <w:p w14:paraId="1FD99478" w14:textId="77777777" w:rsidR="007F5F5C" w:rsidRPr="007F5F5C" w:rsidRDefault="007F5F5C" w:rsidP="00BF241F">
            <w:pPr>
              <w:spacing w:line="265" w:lineRule="auto"/>
              <w:ind w:left="67" w:right="798" w:hanging="10"/>
              <w:rPr>
                <w:rFonts w:asciiTheme="minorHAnsi" w:eastAsia="Times New Roman" w:hAnsiTheme="minorHAnsi" w:cstheme="minorHAnsi"/>
                <w:bCs/>
                <w:color w:val="231F20"/>
                <w:sz w:val="24"/>
                <w:szCs w:val="24"/>
              </w:rPr>
            </w:pPr>
            <w:r w:rsidRPr="007F5F5C">
              <w:rPr>
                <w:rFonts w:asciiTheme="minorHAnsi" w:eastAsia="Times New Roman" w:hAnsiTheme="minorHAnsi" w:cstheme="minorHAnsi"/>
                <w:bCs/>
                <w:color w:val="231F20"/>
                <w:sz w:val="24"/>
                <w:szCs w:val="24"/>
              </w:rPr>
              <w:t xml:space="preserve">Discussing committee description with members of Staff Council executive council. </w:t>
            </w:r>
          </w:p>
        </w:tc>
      </w:tr>
      <w:tr w:rsidR="007F5F5C" w:rsidRPr="007F5F5C" w14:paraId="5424B07C" w14:textId="77777777" w:rsidTr="00763601">
        <w:tc>
          <w:tcPr>
            <w:tcW w:w="10098" w:type="dxa"/>
          </w:tcPr>
          <w:p w14:paraId="13B2A66E" w14:textId="77777777" w:rsidR="007F5F5C" w:rsidRPr="007F5F5C" w:rsidRDefault="007F5F5C" w:rsidP="00BF241F">
            <w:pPr>
              <w:spacing w:line="265" w:lineRule="auto"/>
              <w:ind w:left="67" w:right="798" w:hanging="10"/>
              <w:rPr>
                <w:rFonts w:asciiTheme="minorHAnsi" w:hAnsiTheme="minorHAnsi" w:cstheme="minorHAnsi"/>
                <w:sz w:val="24"/>
                <w:szCs w:val="24"/>
              </w:rPr>
            </w:pPr>
            <w:r w:rsidRPr="007F5F5C">
              <w:rPr>
                <w:rFonts w:asciiTheme="minorHAnsi" w:eastAsia="Times New Roman" w:hAnsiTheme="minorHAnsi" w:cstheme="minorHAnsi"/>
                <w:b/>
                <w:color w:val="231F20"/>
                <w:sz w:val="24"/>
                <w:szCs w:val="24"/>
              </w:rPr>
              <w:t>Staff Development Committee:</w:t>
            </w:r>
            <w:r w:rsidRPr="007F5F5C">
              <w:rPr>
                <w:rFonts w:asciiTheme="minorHAnsi" w:eastAsia="Times New Roman" w:hAnsiTheme="minorHAnsi" w:cstheme="minorHAnsi"/>
                <w:b/>
                <w:sz w:val="24"/>
                <w:szCs w:val="24"/>
              </w:rPr>
              <w:t xml:space="preserve"> </w:t>
            </w:r>
          </w:p>
          <w:p w14:paraId="47A77E09" w14:textId="77777777" w:rsidR="007F5F5C" w:rsidRPr="007F5F5C" w:rsidRDefault="007F5F5C" w:rsidP="00BF241F">
            <w:pPr>
              <w:spacing w:line="265" w:lineRule="auto"/>
              <w:ind w:left="67" w:right="798" w:hanging="10"/>
              <w:rPr>
                <w:rFonts w:asciiTheme="minorHAnsi" w:eastAsia="Times New Roman" w:hAnsiTheme="minorHAnsi" w:cstheme="minorHAnsi"/>
                <w:bCs/>
                <w:color w:val="231F20"/>
                <w:sz w:val="24"/>
                <w:szCs w:val="24"/>
              </w:rPr>
            </w:pPr>
            <w:r w:rsidRPr="007F5F5C">
              <w:rPr>
                <w:rFonts w:asciiTheme="minorHAnsi" w:eastAsia="Times New Roman" w:hAnsiTheme="minorHAnsi" w:cstheme="minorHAnsi"/>
                <w:bCs/>
                <w:color w:val="231F20"/>
                <w:sz w:val="24"/>
                <w:szCs w:val="24"/>
              </w:rPr>
              <w:t>Next deadline for professional development grants is April 1</w:t>
            </w:r>
            <w:r w:rsidRPr="007F5F5C">
              <w:rPr>
                <w:rFonts w:asciiTheme="minorHAnsi" w:eastAsia="Times New Roman" w:hAnsiTheme="minorHAnsi" w:cstheme="minorHAnsi"/>
                <w:bCs/>
                <w:color w:val="231F20"/>
                <w:sz w:val="24"/>
                <w:szCs w:val="24"/>
                <w:vertAlign w:val="superscript"/>
              </w:rPr>
              <w:t>st</w:t>
            </w:r>
            <w:r w:rsidRPr="007F5F5C">
              <w:rPr>
                <w:rFonts w:asciiTheme="minorHAnsi" w:eastAsia="Times New Roman" w:hAnsiTheme="minorHAnsi" w:cstheme="minorHAnsi"/>
                <w:bCs/>
                <w:color w:val="231F20"/>
                <w:sz w:val="24"/>
                <w:szCs w:val="24"/>
              </w:rPr>
              <w:t xml:space="preserve">. A new submission process will be in place for August deadline. </w:t>
            </w:r>
          </w:p>
          <w:p w14:paraId="7F9B0252" w14:textId="77777777" w:rsidR="007F5F5C" w:rsidRPr="007F5F5C" w:rsidRDefault="007F5F5C" w:rsidP="00BF241F">
            <w:pPr>
              <w:spacing w:line="265" w:lineRule="auto"/>
              <w:ind w:left="67" w:right="798" w:hanging="10"/>
              <w:rPr>
                <w:rFonts w:asciiTheme="minorHAnsi" w:eastAsia="Times New Roman" w:hAnsiTheme="minorHAnsi" w:cstheme="minorHAnsi"/>
                <w:bCs/>
                <w:color w:val="231F20"/>
                <w:sz w:val="24"/>
                <w:szCs w:val="24"/>
              </w:rPr>
            </w:pPr>
          </w:p>
          <w:p w14:paraId="78B508EF" w14:textId="77777777" w:rsidR="007F5F5C" w:rsidRPr="007F5F5C" w:rsidRDefault="007F5F5C" w:rsidP="00BF241F">
            <w:pPr>
              <w:spacing w:line="265" w:lineRule="auto"/>
              <w:ind w:left="67" w:right="798" w:hanging="10"/>
              <w:rPr>
                <w:rFonts w:asciiTheme="minorHAnsi" w:eastAsia="Times New Roman" w:hAnsiTheme="minorHAnsi" w:cstheme="minorHAnsi"/>
                <w:bCs/>
                <w:color w:val="231F20"/>
                <w:sz w:val="24"/>
                <w:szCs w:val="24"/>
              </w:rPr>
            </w:pPr>
            <w:r w:rsidRPr="007F5F5C">
              <w:rPr>
                <w:rFonts w:asciiTheme="minorHAnsi" w:eastAsia="Times New Roman" w:hAnsiTheme="minorHAnsi" w:cstheme="minorHAnsi"/>
                <w:bCs/>
                <w:color w:val="231F20"/>
                <w:sz w:val="24"/>
                <w:szCs w:val="24"/>
              </w:rPr>
              <w:t xml:space="preserve">Deadline for mini-conference proposals was February 28. </w:t>
            </w:r>
          </w:p>
        </w:tc>
      </w:tr>
      <w:tr w:rsidR="007F5F5C" w:rsidRPr="007F5F5C" w14:paraId="0E1570AC" w14:textId="77777777" w:rsidTr="00763601">
        <w:tc>
          <w:tcPr>
            <w:tcW w:w="10098" w:type="dxa"/>
          </w:tcPr>
          <w:p w14:paraId="1E936209" w14:textId="77777777" w:rsidR="007F5F5C" w:rsidRPr="007F5F5C" w:rsidRDefault="007F5F5C" w:rsidP="00BF241F">
            <w:pPr>
              <w:spacing w:line="265" w:lineRule="auto"/>
              <w:ind w:left="67" w:right="798" w:hanging="10"/>
              <w:rPr>
                <w:rFonts w:asciiTheme="minorHAnsi" w:eastAsia="Times New Roman" w:hAnsiTheme="minorHAnsi" w:cstheme="minorHAnsi"/>
                <w:b/>
                <w:color w:val="231F20"/>
                <w:sz w:val="24"/>
                <w:szCs w:val="24"/>
              </w:rPr>
            </w:pPr>
            <w:r w:rsidRPr="007F5F5C">
              <w:rPr>
                <w:rFonts w:asciiTheme="minorHAnsi" w:eastAsia="Times New Roman" w:hAnsiTheme="minorHAnsi" w:cstheme="minorHAnsi"/>
                <w:b/>
                <w:color w:val="231F20"/>
                <w:sz w:val="24"/>
                <w:szCs w:val="24"/>
              </w:rPr>
              <w:t xml:space="preserve">Special Events Committee: </w:t>
            </w:r>
          </w:p>
          <w:p w14:paraId="1724B6B5" w14:textId="77777777" w:rsidR="007F5F5C" w:rsidRPr="007F5F5C" w:rsidRDefault="007F5F5C" w:rsidP="00BF241F">
            <w:pPr>
              <w:spacing w:line="265" w:lineRule="auto"/>
              <w:ind w:left="67" w:right="798" w:hanging="10"/>
              <w:rPr>
                <w:rFonts w:asciiTheme="minorHAnsi" w:hAnsiTheme="minorHAnsi" w:cstheme="minorHAnsi"/>
                <w:bCs/>
                <w:sz w:val="24"/>
                <w:szCs w:val="24"/>
              </w:rPr>
            </w:pPr>
            <w:r w:rsidRPr="007F5F5C">
              <w:rPr>
                <w:rFonts w:asciiTheme="minorHAnsi" w:hAnsiTheme="minorHAnsi" w:cstheme="minorHAnsi"/>
                <w:bCs/>
                <w:sz w:val="24"/>
                <w:szCs w:val="24"/>
              </w:rPr>
              <w:t xml:space="preserve">Planning for retreat is progressing. Location identified, keynote, breakouts and food being discussed. </w:t>
            </w:r>
          </w:p>
          <w:p w14:paraId="76820382" w14:textId="77777777" w:rsidR="007F5F5C" w:rsidRPr="007F5F5C" w:rsidRDefault="007F5F5C" w:rsidP="00BF241F">
            <w:pPr>
              <w:spacing w:line="265" w:lineRule="auto"/>
              <w:ind w:left="67" w:right="798" w:hanging="10"/>
              <w:rPr>
                <w:rFonts w:asciiTheme="minorHAnsi" w:hAnsiTheme="minorHAnsi" w:cstheme="minorHAnsi"/>
                <w:bCs/>
                <w:sz w:val="24"/>
                <w:szCs w:val="24"/>
              </w:rPr>
            </w:pPr>
          </w:p>
          <w:p w14:paraId="74CD968C" w14:textId="77777777" w:rsidR="007F5F5C" w:rsidRPr="007F5F5C" w:rsidRDefault="007F5F5C" w:rsidP="00BF241F">
            <w:pPr>
              <w:spacing w:line="265" w:lineRule="auto"/>
              <w:ind w:left="67" w:right="798" w:hanging="10"/>
              <w:rPr>
                <w:rFonts w:asciiTheme="minorHAnsi" w:eastAsia="Times New Roman" w:hAnsiTheme="minorHAnsi" w:cstheme="minorHAnsi"/>
                <w:bCs/>
                <w:color w:val="231F20"/>
                <w:sz w:val="24"/>
                <w:szCs w:val="24"/>
              </w:rPr>
            </w:pPr>
            <w:r w:rsidRPr="007F5F5C">
              <w:rPr>
                <w:rFonts w:asciiTheme="minorHAnsi" w:hAnsiTheme="minorHAnsi" w:cstheme="minorHAnsi"/>
                <w:bCs/>
                <w:sz w:val="24"/>
                <w:szCs w:val="24"/>
              </w:rPr>
              <w:t xml:space="preserve">Blood drive March 26, 10 a.m.- 4 p.m., Campus Center Atrium. Register at: </w:t>
            </w:r>
            <w:hyperlink r:id="rId22" w:history="1">
              <w:r w:rsidRPr="007F5F5C">
                <w:rPr>
                  <w:rStyle w:val="Hyperlink"/>
                  <w:rFonts w:asciiTheme="minorHAnsi" w:hAnsiTheme="minorHAnsi" w:cstheme="minorHAnsi"/>
                  <w:sz w:val="24"/>
                  <w:szCs w:val="24"/>
                </w:rPr>
                <w:t>https://donateblood.versiti.org/donor/schedules/drive_schedule/11606228</w:t>
              </w:r>
            </w:hyperlink>
          </w:p>
        </w:tc>
      </w:tr>
      <w:tr w:rsidR="007F5F5C" w:rsidRPr="007F5F5C" w14:paraId="68406C17" w14:textId="77777777" w:rsidTr="00763601">
        <w:tc>
          <w:tcPr>
            <w:tcW w:w="10098" w:type="dxa"/>
          </w:tcPr>
          <w:p w14:paraId="67903B0B" w14:textId="77777777" w:rsidR="007F5F5C" w:rsidRPr="007F5F5C" w:rsidRDefault="007F5F5C" w:rsidP="00BF241F">
            <w:pPr>
              <w:ind w:left="67" w:right="798" w:hanging="10"/>
              <w:rPr>
                <w:rFonts w:asciiTheme="minorHAnsi" w:eastAsia="Times New Roman" w:hAnsiTheme="minorHAnsi" w:cstheme="minorHAnsi"/>
                <w:b/>
                <w:sz w:val="24"/>
                <w:szCs w:val="24"/>
              </w:rPr>
            </w:pPr>
            <w:r w:rsidRPr="007F5F5C">
              <w:rPr>
                <w:rFonts w:asciiTheme="minorHAnsi" w:eastAsia="Times New Roman" w:hAnsiTheme="minorHAnsi" w:cstheme="minorHAnsi"/>
                <w:b/>
                <w:color w:val="231F20"/>
                <w:sz w:val="24"/>
                <w:szCs w:val="24"/>
              </w:rPr>
              <w:lastRenderedPageBreak/>
              <w:t>Staff Affairs Committee:</w:t>
            </w:r>
            <w:r w:rsidRPr="007F5F5C">
              <w:rPr>
                <w:rFonts w:asciiTheme="minorHAnsi" w:eastAsia="Times New Roman" w:hAnsiTheme="minorHAnsi" w:cstheme="minorHAnsi"/>
                <w:b/>
                <w:sz w:val="24"/>
                <w:szCs w:val="24"/>
              </w:rPr>
              <w:t xml:space="preserve"> </w:t>
            </w:r>
          </w:p>
          <w:p w14:paraId="2335F68E" w14:textId="77777777" w:rsidR="007F5F5C" w:rsidRPr="007F5F5C" w:rsidRDefault="007F5F5C" w:rsidP="00BF241F">
            <w:pPr>
              <w:ind w:left="67" w:right="798" w:hanging="10"/>
              <w:rPr>
                <w:rFonts w:asciiTheme="minorHAnsi" w:eastAsia="Times New Roman" w:hAnsiTheme="minorHAnsi" w:cstheme="minorHAnsi"/>
                <w:bCs/>
                <w:color w:val="231F20"/>
                <w:sz w:val="24"/>
                <w:szCs w:val="24"/>
              </w:rPr>
            </w:pPr>
            <w:r w:rsidRPr="007F5F5C">
              <w:rPr>
                <w:rFonts w:asciiTheme="minorHAnsi" w:eastAsia="Times New Roman" w:hAnsiTheme="minorHAnsi" w:cstheme="minorHAnsi"/>
                <w:bCs/>
                <w:color w:val="231F20"/>
                <w:sz w:val="24"/>
                <w:szCs w:val="24"/>
              </w:rPr>
              <w:t xml:space="preserve">Meeting with IUI HR leaders over IUI, IUSM, and UA was held to discuss constituent questions/provide feedback. </w:t>
            </w:r>
          </w:p>
        </w:tc>
      </w:tr>
      <w:tr w:rsidR="007F5F5C" w:rsidRPr="007F5F5C" w14:paraId="12EB0C6B" w14:textId="77777777" w:rsidTr="00763601">
        <w:tc>
          <w:tcPr>
            <w:tcW w:w="10098" w:type="dxa"/>
          </w:tcPr>
          <w:p w14:paraId="0A7FABA4" w14:textId="77777777" w:rsidR="007F5F5C" w:rsidRPr="007F5F5C" w:rsidRDefault="007F5F5C" w:rsidP="00BF241F">
            <w:pPr>
              <w:spacing w:line="265" w:lineRule="auto"/>
              <w:ind w:left="67" w:right="798" w:hanging="10"/>
              <w:rPr>
                <w:rFonts w:asciiTheme="minorHAnsi" w:hAnsiTheme="minorHAnsi" w:cstheme="minorHAnsi"/>
                <w:sz w:val="24"/>
                <w:szCs w:val="24"/>
              </w:rPr>
            </w:pPr>
            <w:r w:rsidRPr="007F5F5C">
              <w:rPr>
                <w:rFonts w:asciiTheme="minorHAnsi" w:eastAsia="Times New Roman" w:hAnsiTheme="minorHAnsi" w:cstheme="minorHAnsi"/>
                <w:b/>
                <w:color w:val="231F20"/>
                <w:sz w:val="24"/>
                <w:szCs w:val="24"/>
              </w:rPr>
              <w:t xml:space="preserve">Sustainability Committee: </w:t>
            </w:r>
          </w:p>
          <w:p w14:paraId="5EE85AAA" w14:textId="77777777" w:rsidR="007F5F5C" w:rsidRPr="007F5F5C" w:rsidRDefault="007F5F5C" w:rsidP="00BF241F">
            <w:pPr>
              <w:spacing w:line="265" w:lineRule="auto"/>
              <w:ind w:left="67" w:right="798" w:hanging="10"/>
              <w:rPr>
                <w:rFonts w:asciiTheme="minorHAnsi" w:eastAsia="Times New Roman" w:hAnsiTheme="minorHAnsi" w:cstheme="minorHAnsi"/>
                <w:bCs/>
                <w:color w:val="231F20"/>
                <w:sz w:val="24"/>
                <w:szCs w:val="24"/>
              </w:rPr>
            </w:pPr>
            <w:r w:rsidRPr="007F5F5C">
              <w:rPr>
                <w:rFonts w:asciiTheme="minorHAnsi" w:eastAsia="Times New Roman" w:hAnsiTheme="minorHAnsi" w:cstheme="minorHAnsi"/>
                <w:bCs/>
                <w:color w:val="231F20"/>
                <w:sz w:val="24"/>
                <w:szCs w:val="24"/>
              </w:rPr>
              <w:t xml:space="preserve">Greening IUI Grant deadline pushed back to April 6. Submitting proposal for clean-up kits for green teams and tree tender group. Stuff Swap is April 16. Sustainable Swag Guide popular; sent out through staff email list. </w:t>
            </w:r>
          </w:p>
        </w:tc>
      </w:tr>
      <w:tr w:rsidR="007F5F5C" w:rsidRPr="007F5F5C" w14:paraId="465F620A" w14:textId="77777777" w:rsidTr="00763601">
        <w:tc>
          <w:tcPr>
            <w:tcW w:w="10098" w:type="dxa"/>
          </w:tcPr>
          <w:p w14:paraId="5E48247C" w14:textId="77777777" w:rsidR="007F5F5C" w:rsidRPr="007F5F5C" w:rsidRDefault="007F5F5C" w:rsidP="00BF241F">
            <w:pPr>
              <w:spacing w:line="265" w:lineRule="auto"/>
              <w:ind w:left="67" w:right="798" w:hanging="10"/>
              <w:rPr>
                <w:rFonts w:asciiTheme="minorHAnsi" w:hAnsiTheme="minorHAnsi" w:cstheme="minorHAnsi"/>
                <w:sz w:val="24"/>
                <w:szCs w:val="24"/>
              </w:rPr>
            </w:pPr>
            <w:r w:rsidRPr="007F5F5C">
              <w:rPr>
                <w:rFonts w:asciiTheme="minorHAnsi" w:eastAsia="Times New Roman" w:hAnsiTheme="minorHAnsi" w:cstheme="minorHAnsi"/>
                <w:b/>
                <w:color w:val="231F20"/>
                <w:sz w:val="24"/>
                <w:szCs w:val="24"/>
              </w:rPr>
              <w:t xml:space="preserve">Ad Hoc Committees: </w:t>
            </w:r>
          </w:p>
          <w:p w14:paraId="10AC8B0E" w14:textId="77777777" w:rsidR="007F5F5C" w:rsidRPr="007F5F5C" w:rsidRDefault="007F5F5C" w:rsidP="00BF241F">
            <w:pPr>
              <w:spacing w:line="265" w:lineRule="auto"/>
              <w:ind w:left="67" w:right="798" w:hanging="10"/>
              <w:rPr>
                <w:rFonts w:asciiTheme="minorHAnsi" w:eastAsia="Times New Roman" w:hAnsiTheme="minorHAnsi" w:cstheme="minorHAnsi"/>
                <w:b/>
                <w:color w:val="231F20"/>
                <w:sz w:val="24"/>
                <w:szCs w:val="24"/>
              </w:rPr>
            </w:pPr>
          </w:p>
        </w:tc>
      </w:tr>
    </w:tbl>
    <w:p w14:paraId="5358CBBB" w14:textId="4838D4D8" w:rsidR="00193590" w:rsidRPr="007F5F5C" w:rsidRDefault="00193590" w:rsidP="00832B8D">
      <w:pPr>
        <w:pStyle w:val="BodyText"/>
        <w:ind w:left="0"/>
        <w:rPr>
          <w:rFonts w:asciiTheme="minorHAnsi" w:hAnsiTheme="minorHAnsi" w:cstheme="minorHAnsi"/>
          <w:b/>
          <w:bCs/>
          <w:sz w:val="24"/>
          <w:szCs w:val="24"/>
        </w:rPr>
      </w:pPr>
    </w:p>
    <w:sectPr w:rsidR="00193590" w:rsidRPr="007F5F5C" w:rsidSect="00763601">
      <w:headerReference w:type="default" r:id="rId23"/>
      <w:footerReference w:type="default" r:id="rId24"/>
      <w:pgSz w:w="12240" w:h="15840"/>
      <w:pgMar w:top="1440" w:right="1440" w:bottom="1440" w:left="1440" w:header="806"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1B1D" w14:textId="77777777" w:rsidR="00F92CA1" w:rsidRDefault="00F92CA1">
      <w:r>
        <w:separator/>
      </w:r>
    </w:p>
  </w:endnote>
  <w:endnote w:type="continuationSeparator" w:id="0">
    <w:p w14:paraId="16D46B36" w14:textId="77777777" w:rsidR="00F92CA1" w:rsidRDefault="00F9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15E5" w14:textId="031FF0B9" w:rsidR="00F57362" w:rsidRPr="00202E04" w:rsidRDefault="005E4A1E">
    <w:pPr>
      <w:pStyle w:val="BodyText"/>
      <w:spacing w:line="14" w:lineRule="auto"/>
      <w:ind w:left="0"/>
      <w:rPr>
        <w:rFonts w:asciiTheme="minorHAnsi" w:hAnsiTheme="minorHAnsi" w:cstheme="minorHAnsi"/>
      </w:rPr>
    </w:pPr>
    <w:r w:rsidRPr="00202E04">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BE4FD0F" wp14:editId="3FBECE78">
              <wp:simplePos x="0" y="0"/>
              <wp:positionH relativeFrom="page">
                <wp:posOffset>933450</wp:posOffset>
              </wp:positionH>
              <wp:positionV relativeFrom="page">
                <wp:posOffset>9277350</wp:posOffset>
              </wp:positionV>
              <wp:extent cx="1990725" cy="180975"/>
              <wp:effectExtent l="0" t="0" r="9525" b="9525"/>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FD0F" id="_x0000_t202" coordsize="21600,21600" o:spt="202" path="m,l,21600r21600,l21600,xe">
              <v:stroke joinstyle="miter"/>
              <v:path gradientshapeok="t" o:connecttype="rect"/>
            </v:shapetype>
            <v:shape id="docshape3" o:spid="_x0000_s1027" type="#_x0000_t202" style="position:absolute;margin-left:73.5pt;margin-top:730.5pt;width:156.75pt;height:14.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" filled="f" stroked="f">
              <v:textbox inset="0,0,0,0">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7CC565F2" wp14:editId="60428F77">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13D5"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" fillcolor="#5b9bd4" stroked="f">
              <w10:wrap anchorx="page" anchory="page"/>
            </v:rect>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ACD03EF" wp14:editId="47C4F44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03EF"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2E65" w14:textId="77777777" w:rsidR="00F92CA1" w:rsidRDefault="00F92CA1">
      <w:r>
        <w:separator/>
      </w:r>
    </w:p>
  </w:footnote>
  <w:footnote w:type="continuationSeparator" w:id="0">
    <w:p w14:paraId="362A310D" w14:textId="77777777" w:rsidR="00F92CA1" w:rsidRDefault="00F9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B448" w14:textId="0C008C80" w:rsidR="00F57362" w:rsidRDefault="00D0256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17679B81" wp14:editId="3878C3E9">
              <wp:simplePos x="0" y="0"/>
              <wp:positionH relativeFrom="page">
                <wp:posOffset>901700</wp:posOffset>
              </wp:positionH>
              <wp:positionV relativeFrom="page">
                <wp:posOffset>501015</wp:posOffset>
              </wp:positionV>
              <wp:extent cx="1579880"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DFB7" w14:textId="1E4BEACA"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ED1D5E">
                            <w:rPr>
                              <w:rFonts w:asciiTheme="minorHAnsi" w:hAnsiTheme="minorHAnsi" w:cstheme="minorHAnsi"/>
                              <w:color w:val="1F4D78"/>
                              <w:spacing w:val="-3"/>
                            </w:rPr>
                            <w:t>0</w:t>
                          </w:r>
                          <w:r w:rsidR="007F5F5C">
                            <w:rPr>
                              <w:rFonts w:asciiTheme="minorHAnsi" w:hAnsiTheme="minorHAnsi" w:cstheme="minorHAnsi"/>
                              <w:color w:val="1F4D78"/>
                              <w:spacing w:val="-3"/>
                            </w:rPr>
                            <w:t>4</w:t>
                          </w:r>
                          <w:r w:rsidR="00ED1D5E">
                            <w:rPr>
                              <w:rFonts w:asciiTheme="minorHAnsi" w:hAnsiTheme="minorHAnsi" w:cstheme="minorHAnsi"/>
                              <w:color w:val="1F4D78"/>
                              <w:spacing w:val="-3"/>
                            </w:rPr>
                            <w:t>.1</w:t>
                          </w:r>
                          <w:r w:rsidR="007F5F5C">
                            <w:rPr>
                              <w:rFonts w:asciiTheme="minorHAnsi" w:hAnsiTheme="minorHAnsi" w:cstheme="minorHAnsi"/>
                              <w:color w:val="1F4D78"/>
                              <w:spacing w:val="-3"/>
                            </w:rPr>
                            <w:t>6</w:t>
                          </w:r>
                          <w:r w:rsidR="00ED1D5E">
                            <w:rPr>
                              <w:rFonts w:asciiTheme="minorHAnsi" w:hAnsiTheme="minorHAnsi" w:cstheme="minorHAnsi"/>
                              <w:color w:val="1F4D78"/>
                              <w:spacing w:val="-3"/>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9B81" id="_x0000_t202" coordsize="21600,21600" o:spt="202" path="m,l,21600r21600,l21600,xe">
              <v:stroke joinstyle="miter"/>
              <v:path gradientshapeok="t" o:connecttype="rect"/>
            </v:shapetype>
            <v:shape id="docshape1" o:spid="_x0000_s1026" type="#_x0000_t202" style="position:absolute;margin-left:71pt;margin-top:39.45pt;width:124.4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" filled="f" stroked="f">
              <v:textbox inset="0,0,0,0">
                <w:txbxContent>
                  <w:p w14:paraId="061CDFB7" w14:textId="1E4BEACA"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ED1D5E">
                      <w:rPr>
                        <w:rFonts w:asciiTheme="minorHAnsi" w:hAnsiTheme="minorHAnsi" w:cstheme="minorHAnsi"/>
                        <w:color w:val="1F4D78"/>
                        <w:spacing w:val="-3"/>
                      </w:rPr>
                      <w:t>0</w:t>
                    </w:r>
                    <w:r w:rsidR="007F5F5C">
                      <w:rPr>
                        <w:rFonts w:asciiTheme="minorHAnsi" w:hAnsiTheme="minorHAnsi" w:cstheme="minorHAnsi"/>
                        <w:color w:val="1F4D78"/>
                        <w:spacing w:val="-3"/>
                      </w:rPr>
                      <w:t>4</w:t>
                    </w:r>
                    <w:r w:rsidR="00ED1D5E">
                      <w:rPr>
                        <w:rFonts w:asciiTheme="minorHAnsi" w:hAnsiTheme="minorHAnsi" w:cstheme="minorHAnsi"/>
                        <w:color w:val="1F4D78"/>
                        <w:spacing w:val="-3"/>
                      </w:rPr>
                      <w:t>.1</w:t>
                    </w:r>
                    <w:r w:rsidR="007F5F5C">
                      <w:rPr>
                        <w:rFonts w:asciiTheme="minorHAnsi" w:hAnsiTheme="minorHAnsi" w:cstheme="minorHAnsi"/>
                        <w:color w:val="1F4D78"/>
                        <w:spacing w:val="-3"/>
                      </w:rPr>
                      <w:t>6</w:t>
                    </w:r>
                    <w:r w:rsidR="00ED1D5E">
                      <w:rPr>
                        <w:rFonts w:asciiTheme="minorHAnsi" w:hAnsiTheme="minorHAnsi" w:cstheme="minorHAnsi"/>
                        <w:color w:val="1F4D78"/>
                        <w:spacing w:val="-3"/>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8A6B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07AE2"/>
    <w:multiLevelType w:val="multilevel"/>
    <w:tmpl w:val="0D946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FB5242"/>
    <w:multiLevelType w:val="multilevel"/>
    <w:tmpl w:val="259A0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E2D7D"/>
    <w:multiLevelType w:val="multilevel"/>
    <w:tmpl w:val="9C6EA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90BA0"/>
    <w:multiLevelType w:val="hybridMultilevel"/>
    <w:tmpl w:val="5608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DB351B"/>
    <w:multiLevelType w:val="hybridMultilevel"/>
    <w:tmpl w:val="79286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045"/>
    <w:multiLevelType w:val="hybridMultilevel"/>
    <w:tmpl w:val="5074C12A"/>
    <w:lvl w:ilvl="0" w:tplc="3C14305A">
      <w:numFmt w:val="bullet"/>
      <w:lvlText w:val=""/>
      <w:lvlJc w:val="left"/>
      <w:pPr>
        <w:ind w:left="720" w:hanging="360"/>
      </w:pPr>
      <w:rPr>
        <w:rFonts w:ascii="Symbol" w:eastAsia="Segoe U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05B41"/>
    <w:multiLevelType w:val="hybridMultilevel"/>
    <w:tmpl w:val="BF6E7B58"/>
    <w:lvl w:ilvl="0" w:tplc="27F66F44">
      <w:numFmt w:val="bullet"/>
      <w:lvlText w:val=""/>
      <w:lvlJc w:val="left"/>
      <w:pPr>
        <w:ind w:left="840" w:hanging="361"/>
      </w:pPr>
      <w:rPr>
        <w:rFonts w:ascii="Symbol" w:eastAsia="Symbol" w:hAnsi="Symbol" w:cs="Symbol" w:hint="default"/>
        <w:w w:val="100"/>
        <w:lang w:val="en-US" w:eastAsia="en-US" w:bidi="ar-SA"/>
      </w:rPr>
    </w:lvl>
    <w:lvl w:ilvl="1" w:tplc="E2BABF8C">
      <w:numFmt w:val="bullet"/>
      <w:lvlText w:val="o"/>
      <w:lvlJc w:val="left"/>
      <w:pPr>
        <w:ind w:left="1559" w:hanging="360"/>
      </w:pPr>
      <w:rPr>
        <w:rFonts w:ascii="Courier New" w:eastAsia="Courier New" w:hAnsi="Courier New" w:cs="Courier New" w:hint="default"/>
        <w:w w:val="100"/>
        <w:lang w:val="en-US" w:eastAsia="en-US" w:bidi="ar-SA"/>
      </w:rPr>
    </w:lvl>
    <w:lvl w:ilvl="2" w:tplc="DFBCD6D6">
      <w:numFmt w:val="bullet"/>
      <w:lvlText w:val=""/>
      <w:lvlJc w:val="left"/>
      <w:pPr>
        <w:ind w:left="2280" w:hanging="361"/>
      </w:pPr>
      <w:rPr>
        <w:rFonts w:ascii="Wingdings" w:eastAsia="Wingdings" w:hAnsi="Wingdings" w:cs="Wingdings" w:hint="default"/>
        <w:b w:val="0"/>
        <w:bCs w:val="0"/>
        <w:i w:val="0"/>
        <w:iCs w:val="0"/>
        <w:color w:val="171616"/>
        <w:w w:val="100"/>
        <w:sz w:val="22"/>
        <w:szCs w:val="22"/>
        <w:lang w:val="en-US" w:eastAsia="en-US" w:bidi="ar-SA"/>
      </w:rPr>
    </w:lvl>
    <w:lvl w:ilvl="3" w:tplc="8312CA00">
      <w:numFmt w:val="bullet"/>
      <w:lvlText w:val="•"/>
      <w:lvlJc w:val="left"/>
      <w:pPr>
        <w:ind w:left="3192" w:hanging="361"/>
      </w:pPr>
      <w:rPr>
        <w:rFonts w:hint="default"/>
        <w:lang w:val="en-US" w:eastAsia="en-US" w:bidi="ar-SA"/>
      </w:rPr>
    </w:lvl>
    <w:lvl w:ilvl="4" w:tplc="0838879A">
      <w:numFmt w:val="bullet"/>
      <w:lvlText w:val="•"/>
      <w:lvlJc w:val="left"/>
      <w:pPr>
        <w:ind w:left="4105" w:hanging="361"/>
      </w:pPr>
      <w:rPr>
        <w:rFonts w:hint="default"/>
        <w:lang w:val="en-US" w:eastAsia="en-US" w:bidi="ar-SA"/>
      </w:rPr>
    </w:lvl>
    <w:lvl w:ilvl="5" w:tplc="BD9C8144">
      <w:numFmt w:val="bullet"/>
      <w:lvlText w:val="•"/>
      <w:lvlJc w:val="left"/>
      <w:pPr>
        <w:ind w:left="5017" w:hanging="361"/>
      </w:pPr>
      <w:rPr>
        <w:rFonts w:hint="default"/>
        <w:lang w:val="en-US" w:eastAsia="en-US" w:bidi="ar-SA"/>
      </w:rPr>
    </w:lvl>
    <w:lvl w:ilvl="6" w:tplc="80A81AC4">
      <w:numFmt w:val="bullet"/>
      <w:lvlText w:val="•"/>
      <w:lvlJc w:val="left"/>
      <w:pPr>
        <w:ind w:left="5930" w:hanging="361"/>
      </w:pPr>
      <w:rPr>
        <w:rFonts w:hint="default"/>
        <w:lang w:val="en-US" w:eastAsia="en-US" w:bidi="ar-SA"/>
      </w:rPr>
    </w:lvl>
    <w:lvl w:ilvl="7" w:tplc="3DAEB1C0">
      <w:numFmt w:val="bullet"/>
      <w:lvlText w:val="•"/>
      <w:lvlJc w:val="left"/>
      <w:pPr>
        <w:ind w:left="6842" w:hanging="361"/>
      </w:pPr>
      <w:rPr>
        <w:rFonts w:hint="default"/>
        <w:lang w:val="en-US" w:eastAsia="en-US" w:bidi="ar-SA"/>
      </w:rPr>
    </w:lvl>
    <w:lvl w:ilvl="8" w:tplc="9FCAB750">
      <w:numFmt w:val="bullet"/>
      <w:lvlText w:val="•"/>
      <w:lvlJc w:val="left"/>
      <w:pPr>
        <w:ind w:left="7755" w:hanging="361"/>
      </w:pPr>
      <w:rPr>
        <w:rFonts w:hint="default"/>
        <w:lang w:val="en-US" w:eastAsia="en-US" w:bidi="ar-SA"/>
      </w:rPr>
    </w:lvl>
  </w:abstractNum>
  <w:abstractNum w:abstractNumId="8" w15:restartNumberingAfterBreak="0">
    <w:nsid w:val="1FA10B8B"/>
    <w:multiLevelType w:val="hybridMultilevel"/>
    <w:tmpl w:val="E1947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9FBC1"/>
    <w:multiLevelType w:val="hybridMultilevel"/>
    <w:tmpl w:val="877E7470"/>
    <w:lvl w:ilvl="0" w:tplc="87462EA2">
      <w:start w:val="1"/>
      <w:numFmt w:val="bullet"/>
      <w:lvlText w:val="·"/>
      <w:lvlJc w:val="left"/>
      <w:pPr>
        <w:ind w:left="720" w:hanging="360"/>
      </w:pPr>
      <w:rPr>
        <w:rFonts w:ascii="Symbol" w:hAnsi="Symbol" w:hint="default"/>
      </w:rPr>
    </w:lvl>
    <w:lvl w:ilvl="1" w:tplc="56928F0A">
      <w:start w:val="1"/>
      <w:numFmt w:val="bullet"/>
      <w:lvlText w:val="o"/>
      <w:lvlJc w:val="left"/>
      <w:pPr>
        <w:ind w:left="1440" w:hanging="360"/>
      </w:pPr>
      <w:rPr>
        <w:rFonts w:ascii="Courier New" w:hAnsi="Courier New" w:hint="default"/>
      </w:rPr>
    </w:lvl>
    <w:lvl w:ilvl="2" w:tplc="120A8436">
      <w:start w:val="1"/>
      <w:numFmt w:val="bullet"/>
      <w:lvlText w:val=""/>
      <w:lvlJc w:val="left"/>
      <w:pPr>
        <w:ind w:left="2160" w:hanging="360"/>
      </w:pPr>
      <w:rPr>
        <w:rFonts w:ascii="Wingdings" w:hAnsi="Wingdings" w:hint="default"/>
      </w:rPr>
    </w:lvl>
    <w:lvl w:ilvl="3" w:tplc="8EEED884">
      <w:start w:val="1"/>
      <w:numFmt w:val="bullet"/>
      <w:lvlText w:val=""/>
      <w:lvlJc w:val="left"/>
      <w:pPr>
        <w:ind w:left="2880" w:hanging="360"/>
      </w:pPr>
      <w:rPr>
        <w:rFonts w:ascii="Symbol" w:hAnsi="Symbol" w:hint="default"/>
      </w:rPr>
    </w:lvl>
    <w:lvl w:ilvl="4" w:tplc="FE0823FA">
      <w:start w:val="1"/>
      <w:numFmt w:val="bullet"/>
      <w:lvlText w:val="o"/>
      <w:lvlJc w:val="left"/>
      <w:pPr>
        <w:ind w:left="3600" w:hanging="360"/>
      </w:pPr>
      <w:rPr>
        <w:rFonts w:ascii="Courier New" w:hAnsi="Courier New" w:hint="default"/>
      </w:rPr>
    </w:lvl>
    <w:lvl w:ilvl="5" w:tplc="7018B764">
      <w:start w:val="1"/>
      <w:numFmt w:val="bullet"/>
      <w:lvlText w:val=""/>
      <w:lvlJc w:val="left"/>
      <w:pPr>
        <w:ind w:left="4320" w:hanging="360"/>
      </w:pPr>
      <w:rPr>
        <w:rFonts w:ascii="Wingdings" w:hAnsi="Wingdings" w:hint="default"/>
      </w:rPr>
    </w:lvl>
    <w:lvl w:ilvl="6" w:tplc="E62837FA">
      <w:start w:val="1"/>
      <w:numFmt w:val="bullet"/>
      <w:lvlText w:val=""/>
      <w:lvlJc w:val="left"/>
      <w:pPr>
        <w:ind w:left="5040" w:hanging="360"/>
      </w:pPr>
      <w:rPr>
        <w:rFonts w:ascii="Symbol" w:hAnsi="Symbol" w:hint="default"/>
      </w:rPr>
    </w:lvl>
    <w:lvl w:ilvl="7" w:tplc="E312E2A2">
      <w:start w:val="1"/>
      <w:numFmt w:val="bullet"/>
      <w:lvlText w:val="o"/>
      <w:lvlJc w:val="left"/>
      <w:pPr>
        <w:ind w:left="5760" w:hanging="360"/>
      </w:pPr>
      <w:rPr>
        <w:rFonts w:ascii="Courier New" w:hAnsi="Courier New" w:hint="default"/>
      </w:rPr>
    </w:lvl>
    <w:lvl w:ilvl="8" w:tplc="EF9841EE">
      <w:start w:val="1"/>
      <w:numFmt w:val="bullet"/>
      <w:lvlText w:val=""/>
      <w:lvlJc w:val="left"/>
      <w:pPr>
        <w:ind w:left="6480" w:hanging="360"/>
      </w:pPr>
      <w:rPr>
        <w:rFonts w:ascii="Wingdings" w:hAnsi="Wingdings" w:hint="default"/>
      </w:rPr>
    </w:lvl>
  </w:abstractNum>
  <w:abstractNum w:abstractNumId="10" w15:restartNumberingAfterBreak="0">
    <w:nsid w:val="261F2C29"/>
    <w:multiLevelType w:val="hybridMultilevel"/>
    <w:tmpl w:val="7E36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75AAF"/>
    <w:multiLevelType w:val="hybridMultilevel"/>
    <w:tmpl w:val="5FF84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47518"/>
    <w:multiLevelType w:val="hybridMultilevel"/>
    <w:tmpl w:val="E8827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C23C7"/>
    <w:multiLevelType w:val="hybridMultilevel"/>
    <w:tmpl w:val="5E4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975C77"/>
    <w:multiLevelType w:val="hybridMultilevel"/>
    <w:tmpl w:val="2400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F52A5"/>
    <w:multiLevelType w:val="multilevel"/>
    <w:tmpl w:val="878EE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B642F61"/>
    <w:multiLevelType w:val="multilevel"/>
    <w:tmpl w:val="C18E0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EFB6060"/>
    <w:multiLevelType w:val="multilevel"/>
    <w:tmpl w:val="414C864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3FF01A06"/>
    <w:multiLevelType w:val="hybridMultilevel"/>
    <w:tmpl w:val="FBDA78D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481F130C"/>
    <w:multiLevelType w:val="hybridMultilevel"/>
    <w:tmpl w:val="7E5E3CD6"/>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3623A6"/>
    <w:multiLevelType w:val="hybridMultilevel"/>
    <w:tmpl w:val="C32C10EA"/>
    <w:lvl w:ilvl="0" w:tplc="5E488244">
      <w:start w:val="1"/>
      <w:numFmt w:val="bullet"/>
      <w:lvlText w:val="●"/>
      <w:lvlJc w:val="left"/>
      <w:pPr>
        <w:tabs>
          <w:tab w:val="num" w:pos="720"/>
        </w:tabs>
        <w:ind w:left="720" w:hanging="360"/>
      </w:pPr>
      <w:rPr>
        <w:rFonts w:ascii="Arial" w:hAnsi="Arial" w:hint="default"/>
      </w:rPr>
    </w:lvl>
    <w:lvl w:ilvl="1" w:tplc="FED4BA02" w:tentative="1">
      <w:start w:val="1"/>
      <w:numFmt w:val="bullet"/>
      <w:lvlText w:val="●"/>
      <w:lvlJc w:val="left"/>
      <w:pPr>
        <w:tabs>
          <w:tab w:val="num" w:pos="1440"/>
        </w:tabs>
        <w:ind w:left="1440" w:hanging="360"/>
      </w:pPr>
      <w:rPr>
        <w:rFonts w:ascii="Arial" w:hAnsi="Arial" w:hint="default"/>
      </w:rPr>
    </w:lvl>
    <w:lvl w:ilvl="2" w:tplc="51688B3C" w:tentative="1">
      <w:start w:val="1"/>
      <w:numFmt w:val="bullet"/>
      <w:lvlText w:val="●"/>
      <w:lvlJc w:val="left"/>
      <w:pPr>
        <w:tabs>
          <w:tab w:val="num" w:pos="2160"/>
        </w:tabs>
        <w:ind w:left="2160" w:hanging="360"/>
      </w:pPr>
      <w:rPr>
        <w:rFonts w:ascii="Arial" w:hAnsi="Arial" w:hint="default"/>
      </w:rPr>
    </w:lvl>
    <w:lvl w:ilvl="3" w:tplc="1DBCF470" w:tentative="1">
      <w:start w:val="1"/>
      <w:numFmt w:val="bullet"/>
      <w:lvlText w:val="●"/>
      <w:lvlJc w:val="left"/>
      <w:pPr>
        <w:tabs>
          <w:tab w:val="num" w:pos="2880"/>
        </w:tabs>
        <w:ind w:left="2880" w:hanging="360"/>
      </w:pPr>
      <w:rPr>
        <w:rFonts w:ascii="Arial" w:hAnsi="Arial" w:hint="default"/>
      </w:rPr>
    </w:lvl>
    <w:lvl w:ilvl="4" w:tplc="FCCE3950" w:tentative="1">
      <w:start w:val="1"/>
      <w:numFmt w:val="bullet"/>
      <w:lvlText w:val="●"/>
      <w:lvlJc w:val="left"/>
      <w:pPr>
        <w:tabs>
          <w:tab w:val="num" w:pos="3600"/>
        </w:tabs>
        <w:ind w:left="3600" w:hanging="360"/>
      </w:pPr>
      <w:rPr>
        <w:rFonts w:ascii="Arial" w:hAnsi="Arial" w:hint="default"/>
      </w:rPr>
    </w:lvl>
    <w:lvl w:ilvl="5" w:tplc="2308448A" w:tentative="1">
      <w:start w:val="1"/>
      <w:numFmt w:val="bullet"/>
      <w:lvlText w:val="●"/>
      <w:lvlJc w:val="left"/>
      <w:pPr>
        <w:tabs>
          <w:tab w:val="num" w:pos="4320"/>
        </w:tabs>
        <w:ind w:left="4320" w:hanging="360"/>
      </w:pPr>
      <w:rPr>
        <w:rFonts w:ascii="Arial" w:hAnsi="Arial" w:hint="default"/>
      </w:rPr>
    </w:lvl>
    <w:lvl w:ilvl="6" w:tplc="DE865C60" w:tentative="1">
      <w:start w:val="1"/>
      <w:numFmt w:val="bullet"/>
      <w:lvlText w:val="●"/>
      <w:lvlJc w:val="left"/>
      <w:pPr>
        <w:tabs>
          <w:tab w:val="num" w:pos="5040"/>
        </w:tabs>
        <w:ind w:left="5040" w:hanging="360"/>
      </w:pPr>
      <w:rPr>
        <w:rFonts w:ascii="Arial" w:hAnsi="Arial" w:hint="default"/>
      </w:rPr>
    </w:lvl>
    <w:lvl w:ilvl="7" w:tplc="37CE57D0" w:tentative="1">
      <w:start w:val="1"/>
      <w:numFmt w:val="bullet"/>
      <w:lvlText w:val="●"/>
      <w:lvlJc w:val="left"/>
      <w:pPr>
        <w:tabs>
          <w:tab w:val="num" w:pos="5760"/>
        </w:tabs>
        <w:ind w:left="5760" w:hanging="360"/>
      </w:pPr>
      <w:rPr>
        <w:rFonts w:ascii="Arial" w:hAnsi="Arial" w:hint="default"/>
      </w:rPr>
    </w:lvl>
    <w:lvl w:ilvl="8" w:tplc="301885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530653"/>
    <w:multiLevelType w:val="hybridMultilevel"/>
    <w:tmpl w:val="771A85C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556E30D5"/>
    <w:multiLevelType w:val="multilevel"/>
    <w:tmpl w:val="3F564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9D20492"/>
    <w:multiLevelType w:val="hybridMultilevel"/>
    <w:tmpl w:val="08145C7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609E6B1B"/>
    <w:multiLevelType w:val="multilevel"/>
    <w:tmpl w:val="63CCF8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28C6295"/>
    <w:multiLevelType w:val="hybridMultilevel"/>
    <w:tmpl w:val="93FE13D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640560C9"/>
    <w:multiLevelType w:val="multilevel"/>
    <w:tmpl w:val="93C0B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D80543"/>
    <w:multiLevelType w:val="multilevel"/>
    <w:tmpl w:val="28B035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5680F52"/>
    <w:multiLevelType w:val="multilevel"/>
    <w:tmpl w:val="E480B2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8303BAB"/>
    <w:multiLevelType w:val="hybridMultilevel"/>
    <w:tmpl w:val="AF00107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68AF55F8"/>
    <w:multiLevelType w:val="hybridMultilevel"/>
    <w:tmpl w:val="9A5E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DE4F3E"/>
    <w:multiLevelType w:val="hybridMultilevel"/>
    <w:tmpl w:val="9D483D6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693D1F68"/>
    <w:multiLevelType w:val="hybridMultilevel"/>
    <w:tmpl w:val="0A3CF7AC"/>
    <w:lvl w:ilvl="0" w:tplc="7E200A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49446E"/>
    <w:multiLevelType w:val="hybridMultilevel"/>
    <w:tmpl w:val="67BE6CA8"/>
    <w:lvl w:ilvl="0" w:tplc="D4FEAFD0">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B0D8F"/>
    <w:multiLevelType w:val="multilevel"/>
    <w:tmpl w:val="9936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5A1DB2"/>
    <w:multiLevelType w:val="multilevel"/>
    <w:tmpl w:val="D736D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B71C04"/>
    <w:multiLevelType w:val="hybridMultilevel"/>
    <w:tmpl w:val="8DD4A85E"/>
    <w:lvl w:ilvl="0" w:tplc="FEACAC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34490"/>
    <w:multiLevelType w:val="hybridMultilevel"/>
    <w:tmpl w:val="B6E4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7F6955"/>
    <w:multiLevelType w:val="hybridMultilevel"/>
    <w:tmpl w:val="73BC8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088573">
    <w:abstractNumId w:val="4"/>
  </w:num>
  <w:num w:numId="2" w16cid:durableId="311720974">
    <w:abstractNumId w:val="30"/>
  </w:num>
  <w:num w:numId="3" w16cid:durableId="1112895855">
    <w:abstractNumId w:val="37"/>
  </w:num>
  <w:num w:numId="4" w16cid:durableId="520168953">
    <w:abstractNumId w:val="31"/>
  </w:num>
  <w:num w:numId="5" w16cid:durableId="1738238302">
    <w:abstractNumId w:val="38"/>
  </w:num>
  <w:num w:numId="6" w16cid:durableId="904951208">
    <w:abstractNumId w:val="5"/>
  </w:num>
  <w:num w:numId="7" w16cid:durableId="1146431786">
    <w:abstractNumId w:val="23"/>
  </w:num>
  <w:num w:numId="8" w16cid:durableId="1168325562">
    <w:abstractNumId w:val="10"/>
  </w:num>
  <w:num w:numId="9" w16cid:durableId="423381395">
    <w:abstractNumId w:val="18"/>
  </w:num>
  <w:num w:numId="10" w16cid:durableId="449512233">
    <w:abstractNumId w:val="29"/>
  </w:num>
  <w:num w:numId="11" w16cid:durableId="666709649">
    <w:abstractNumId w:val="12"/>
  </w:num>
  <w:num w:numId="12" w16cid:durableId="311060658">
    <w:abstractNumId w:val="32"/>
  </w:num>
  <w:num w:numId="13" w16cid:durableId="933127378">
    <w:abstractNumId w:val="3"/>
  </w:num>
  <w:num w:numId="14" w16cid:durableId="555509894">
    <w:abstractNumId w:val="26"/>
  </w:num>
  <w:num w:numId="15" w16cid:durableId="1258706692">
    <w:abstractNumId w:val="17"/>
  </w:num>
  <w:num w:numId="16" w16cid:durableId="280067706">
    <w:abstractNumId w:val="25"/>
  </w:num>
  <w:num w:numId="17" w16cid:durableId="1630086047">
    <w:abstractNumId w:val="21"/>
  </w:num>
  <w:num w:numId="18" w16cid:durableId="1415010358">
    <w:abstractNumId w:val="34"/>
  </w:num>
  <w:num w:numId="19" w16cid:durableId="2035646012">
    <w:abstractNumId w:val="28"/>
  </w:num>
  <w:num w:numId="20" w16cid:durableId="548954937">
    <w:abstractNumId w:val="16"/>
  </w:num>
  <w:num w:numId="21" w16cid:durableId="312374062">
    <w:abstractNumId w:val="1"/>
  </w:num>
  <w:num w:numId="22" w16cid:durableId="1182011348">
    <w:abstractNumId w:val="35"/>
  </w:num>
  <w:num w:numId="23" w16cid:durableId="1799179497">
    <w:abstractNumId w:val="22"/>
  </w:num>
  <w:num w:numId="24" w16cid:durableId="1819102794">
    <w:abstractNumId w:val="15"/>
  </w:num>
  <w:num w:numId="25" w16cid:durableId="983654944">
    <w:abstractNumId w:val="24"/>
  </w:num>
  <w:num w:numId="26" w16cid:durableId="342127097">
    <w:abstractNumId w:val="27"/>
  </w:num>
  <w:num w:numId="27" w16cid:durableId="784348172">
    <w:abstractNumId w:val="13"/>
  </w:num>
  <w:num w:numId="28" w16cid:durableId="1431855265">
    <w:abstractNumId w:val="7"/>
  </w:num>
  <w:num w:numId="29" w16cid:durableId="1344478123">
    <w:abstractNumId w:val="14"/>
  </w:num>
  <w:num w:numId="30" w16cid:durableId="627512838">
    <w:abstractNumId w:val="8"/>
  </w:num>
  <w:num w:numId="31" w16cid:durableId="1511988743">
    <w:abstractNumId w:val="11"/>
  </w:num>
  <w:num w:numId="32" w16cid:durableId="200897079">
    <w:abstractNumId w:val="36"/>
  </w:num>
  <w:num w:numId="33" w16cid:durableId="1426073136">
    <w:abstractNumId w:val="20"/>
  </w:num>
  <w:num w:numId="34" w16cid:durableId="2005082825">
    <w:abstractNumId w:val="19"/>
  </w:num>
  <w:num w:numId="35" w16cid:durableId="1829520215">
    <w:abstractNumId w:val="6"/>
  </w:num>
  <w:num w:numId="36" w16cid:durableId="579146755">
    <w:abstractNumId w:val="33"/>
  </w:num>
  <w:num w:numId="37" w16cid:durableId="1789468003">
    <w:abstractNumId w:val="2"/>
  </w:num>
  <w:num w:numId="38" w16cid:durableId="530652865">
    <w:abstractNumId w:val="9"/>
  </w:num>
  <w:num w:numId="39" w16cid:durableId="68524919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62"/>
    <w:rsid w:val="00000616"/>
    <w:rsid w:val="00004BD2"/>
    <w:rsid w:val="00010968"/>
    <w:rsid w:val="00013476"/>
    <w:rsid w:val="00014F1F"/>
    <w:rsid w:val="00020BD1"/>
    <w:rsid w:val="00027161"/>
    <w:rsid w:val="00030F82"/>
    <w:rsid w:val="000339D4"/>
    <w:rsid w:val="00043FE5"/>
    <w:rsid w:val="0004692C"/>
    <w:rsid w:val="00046E9A"/>
    <w:rsid w:val="00051351"/>
    <w:rsid w:val="000556C4"/>
    <w:rsid w:val="00056D1C"/>
    <w:rsid w:val="00060666"/>
    <w:rsid w:val="0006265A"/>
    <w:rsid w:val="00070077"/>
    <w:rsid w:val="00076E08"/>
    <w:rsid w:val="000810C1"/>
    <w:rsid w:val="00084393"/>
    <w:rsid w:val="00084EE9"/>
    <w:rsid w:val="00086BA8"/>
    <w:rsid w:val="000924CB"/>
    <w:rsid w:val="00092D64"/>
    <w:rsid w:val="00094FD8"/>
    <w:rsid w:val="000B1322"/>
    <w:rsid w:val="000B5E9C"/>
    <w:rsid w:val="000B6E0A"/>
    <w:rsid w:val="000B7100"/>
    <w:rsid w:val="000C09E5"/>
    <w:rsid w:val="000C2CA9"/>
    <w:rsid w:val="000C3725"/>
    <w:rsid w:val="000D0E9F"/>
    <w:rsid w:val="000D0FB9"/>
    <w:rsid w:val="000D156B"/>
    <w:rsid w:val="000D1A64"/>
    <w:rsid w:val="000D6244"/>
    <w:rsid w:val="000D6E24"/>
    <w:rsid w:val="000E1300"/>
    <w:rsid w:val="000E27C8"/>
    <w:rsid w:val="000F6CE4"/>
    <w:rsid w:val="001012C3"/>
    <w:rsid w:val="0010375F"/>
    <w:rsid w:val="00104470"/>
    <w:rsid w:val="00106A38"/>
    <w:rsid w:val="00116919"/>
    <w:rsid w:val="00116C9C"/>
    <w:rsid w:val="00120587"/>
    <w:rsid w:val="00123F2C"/>
    <w:rsid w:val="001252EE"/>
    <w:rsid w:val="0012634D"/>
    <w:rsid w:val="00130579"/>
    <w:rsid w:val="00133B2E"/>
    <w:rsid w:val="0014189B"/>
    <w:rsid w:val="001465DC"/>
    <w:rsid w:val="00147152"/>
    <w:rsid w:val="00155387"/>
    <w:rsid w:val="001560CB"/>
    <w:rsid w:val="001608D1"/>
    <w:rsid w:val="00171ADC"/>
    <w:rsid w:val="00174B40"/>
    <w:rsid w:val="00181CFD"/>
    <w:rsid w:val="001833FE"/>
    <w:rsid w:val="00186B41"/>
    <w:rsid w:val="00186F74"/>
    <w:rsid w:val="00193590"/>
    <w:rsid w:val="001938FD"/>
    <w:rsid w:val="00194AD3"/>
    <w:rsid w:val="00197659"/>
    <w:rsid w:val="001A4192"/>
    <w:rsid w:val="001A62C2"/>
    <w:rsid w:val="001C545E"/>
    <w:rsid w:val="001C5513"/>
    <w:rsid w:val="001C7B13"/>
    <w:rsid w:val="001D1C8A"/>
    <w:rsid w:val="001D5333"/>
    <w:rsid w:val="001E1097"/>
    <w:rsid w:val="001F29D0"/>
    <w:rsid w:val="001F4934"/>
    <w:rsid w:val="001F78FF"/>
    <w:rsid w:val="00200440"/>
    <w:rsid w:val="00202E04"/>
    <w:rsid w:val="00214596"/>
    <w:rsid w:val="00215318"/>
    <w:rsid w:val="00215631"/>
    <w:rsid w:val="00215E37"/>
    <w:rsid w:val="002167F6"/>
    <w:rsid w:val="00217D2D"/>
    <w:rsid w:val="00220B65"/>
    <w:rsid w:val="00222E90"/>
    <w:rsid w:val="0022558D"/>
    <w:rsid w:val="0024368E"/>
    <w:rsid w:val="00243C8D"/>
    <w:rsid w:val="002442AD"/>
    <w:rsid w:val="00246BE5"/>
    <w:rsid w:val="00251BD5"/>
    <w:rsid w:val="00253D90"/>
    <w:rsid w:val="00253E97"/>
    <w:rsid w:val="00260C1A"/>
    <w:rsid w:val="00271B6D"/>
    <w:rsid w:val="002753E4"/>
    <w:rsid w:val="00275A5F"/>
    <w:rsid w:val="00283944"/>
    <w:rsid w:val="002841D7"/>
    <w:rsid w:val="002872A7"/>
    <w:rsid w:val="002A2726"/>
    <w:rsid w:val="002A3984"/>
    <w:rsid w:val="002A39AE"/>
    <w:rsid w:val="002A4BBB"/>
    <w:rsid w:val="002B2322"/>
    <w:rsid w:val="002C1019"/>
    <w:rsid w:val="002D3B59"/>
    <w:rsid w:val="002D3FC4"/>
    <w:rsid w:val="002E2F98"/>
    <w:rsid w:val="002E3AA9"/>
    <w:rsid w:val="002F09AB"/>
    <w:rsid w:val="002F428B"/>
    <w:rsid w:val="003011FB"/>
    <w:rsid w:val="00302C1C"/>
    <w:rsid w:val="00306FD3"/>
    <w:rsid w:val="0031174B"/>
    <w:rsid w:val="003125C2"/>
    <w:rsid w:val="00312BE2"/>
    <w:rsid w:val="00320B79"/>
    <w:rsid w:val="0032596C"/>
    <w:rsid w:val="0033053E"/>
    <w:rsid w:val="00333CC8"/>
    <w:rsid w:val="0033653F"/>
    <w:rsid w:val="00344445"/>
    <w:rsid w:val="00353EF4"/>
    <w:rsid w:val="00354A70"/>
    <w:rsid w:val="003640F6"/>
    <w:rsid w:val="00364E23"/>
    <w:rsid w:val="00366928"/>
    <w:rsid w:val="00370E49"/>
    <w:rsid w:val="00372567"/>
    <w:rsid w:val="00372ABA"/>
    <w:rsid w:val="0038040C"/>
    <w:rsid w:val="003833F3"/>
    <w:rsid w:val="00384350"/>
    <w:rsid w:val="00384516"/>
    <w:rsid w:val="003861DA"/>
    <w:rsid w:val="00386574"/>
    <w:rsid w:val="003865A1"/>
    <w:rsid w:val="003910B6"/>
    <w:rsid w:val="003A6EE3"/>
    <w:rsid w:val="003B253C"/>
    <w:rsid w:val="003B7417"/>
    <w:rsid w:val="003C1C6A"/>
    <w:rsid w:val="003C58F1"/>
    <w:rsid w:val="003D10E7"/>
    <w:rsid w:val="003D2E50"/>
    <w:rsid w:val="003E045F"/>
    <w:rsid w:val="003F554B"/>
    <w:rsid w:val="004018E2"/>
    <w:rsid w:val="004030A4"/>
    <w:rsid w:val="00404D2E"/>
    <w:rsid w:val="00406253"/>
    <w:rsid w:val="00413890"/>
    <w:rsid w:val="00416439"/>
    <w:rsid w:val="00416935"/>
    <w:rsid w:val="0041789F"/>
    <w:rsid w:val="00424A98"/>
    <w:rsid w:val="004276FA"/>
    <w:rsid w:val="00437666"/>
    <w:rsid w:val="004558C5"/>
    <w:rsid w:val="00463238"/>
    <w:rsid w:val="00463C03"/>
    <w:rsid w:val="00465DDE"/>
    <w:rsid w:val="00475EF7"/>
    <w:rsid w:val="00476E01"/>
    <w:rsid w:val="00477FA9"/>
    <w:rsid w:val="00482210"/>
    <w:rsid w:val="00482C6B"/>
    <w:rsid w:val="004838CF"/>
    <w:rsid w:val="00485911"/>
    <w:rsid w:val="00492156"/>
    <w:rsid w:val="0049507C"/>
    <w:rsid w:val="004959A0"/>
    <w:rsid w:val="0049678A"/>
    <w:rsid w:val="004A31E6"/>
    <w:rsid w:val="004B5668"/>
    <w:rsid w:val="004B6B53"/>
    <w:rsid w:val="004C1B5F"/>
    <w:rsid w:val="004C3437"/>
    <w:rsid w:val="004C42BC"/>
    <w:rsid w:val="004D1A59"/>
    <w:rsid w:val="004D1BC1"/>
    <w:rsid w:val="004D356A"/>
    <w:rsid w:val="004D7A21"/>
    <w:rsid w:val="004E1558"/>
    <w:rsid w:val="004E26B8"/>
    <w:rsid w:val="004E46F4"/>
    <w:rsid w:val="004E71F0"/>
    <w:rsid w:val="004F2688"/>
    <w:rsid w:val="004F6C1B"/>
    <w:rsid w:val="0050170E"/>
    <w:rsid w:val="0051055C"/>
    <w:rsid w:val="00512B93"/>
    <w:rsid w:val="005226C6"/>
    <w:rsid w:val="00530DAE"/>
    <w:rsid w:val="0053412A"/>
    <w:rsid w:val="00534ADA"/>
    <w:rsid w:val="00536775"/>
    <w:rsid w:val="00536D76"/>
    <w:rsid w:val="00540407"/>
    <w:rsid w:val="005418D2"/>
    <w:rsid w:val="005500FA"/>
    <w:rsid w:val="0055255E"/>
    <w:rsid w:val="00554794"/>
    <w:rsid w:val="00557195"/>
    <w:rsid w:val="00566426"/>
    <w:rsid w:val="0057126E"/>
    <w:rsid w:val="00572611"/>
    <w:rsid w:val="00574309"/>
    <w:rsid w:val="00580783"/>
    <w:rsid w:val="005967C0"/>
    <w:rsid w:val="005A1947"/>
    <w:rsid w:val="005A23DE"/>
    <w:rsid w:val="005B79F2"/>
    <w:rsid w:val="005C2114"/>
    <w:rsid w:val="005C46E2"/>
    <w:rsid w:val="005C639C"/>
    <w:rsid w:val="005C6710"/>
    <w:rsid w:val="005E4A1E"/>
    <w:rsid w:val="005E5F50"/>
    <w:rsid w:val="005E65DE"/>
    <w:rsid w:val="005F1DB1"/>
    <w:rsid w:val="005F2808"/>
    <w:rsid w:val="005F5BFF"/>
    <w:rsid w:val="005F6704"/>
    <w:rsid w:val="006019E6"/>
    <w:rsid w:val="006160E8"/>
    <w:rsid w:val="00617619"/>
    <w:rsid w:val="00623E41"/>
    <w:rsid w:val="00624401"/>
    <w:rsid w:val="00625867"/>
    <w:rsid w:val="0062601F"/>
    <w:rsid w:val="00626042"/>
    <w:rsid w:val="006314C7"/>
    <w:rsid w:val="00635511"/>
    <w:rsid w:val="006358F5"/>
    <w:rsid w:val="006363ED"/>
    <w:rsid w:val="00641DB6"/>
    <w:rsid w:val="00644BF2"/>
    <w:rsid w:val="00645402"/>
    <w:rsid w:val="00645A32"/>
    <w:rsid w:val="006501CA"/>
    <w:rsid w:val="0065259E"/>
    <w:rsid w:val="00652EC3"/>
    <w:rsid w:val="00654BA1"/>
    <w:rsid w:val="00656917"/>
    <w:rsid w:val="006605E7"/>
    <w:rsid w:val="00661B74"/>
    <w:rsid w:val="006766B7"/>
    <w:rsid w:val="00677231"/>
    <w:rsid w:val="00677C42"/>
    <w:rsid w:val="0068189D"/>
    <w:rsid w:val="00685D36"/>
    <w:rsid w:val="006874AB"/>
    <w:rsid w:val="00687826"/>
    <w:rsid w:val="00690630"/>
    <w:rsid w:val="00696D8C"/>
    <w:rsid w:val="006A603F"/>
    <w:rsid w:val="006B23B7"/>
    <w:rsid w:val="006B6944"/>
    <w:rsid w:val="006C01CB"/>
    <w:rsid w:val="006C1400"/>
    <w:rsid w:val="006C2E0D"/>
    <w:rsid w:val="006C552D"/>
    <w:rsid w:val="006D1762"/>
    <w:rsid w:val="006D3327"/>
    <w:rsid w:val="006D5500"/>
    <w:rsid w:val="006E253D"/>
    <w:rsid w:val="006E5268"/>
    <w:rsid w:val="006F1D65"/>
    <w:rsid w:val="006F3718"/>
    <w:rsid w:val="006F50E8"/>
    <w:rsid w:val="006F741A"/>
    <w:rsid w:val="00707C3E"/>
    <w:rsid w:val="007142DB"/>
    <w:rsid w:val="00720195"/>
    <w:rsid w:val="00727CA3"/>
    <w:rsid w:val="0073007C"/>
    <w:rsid w:val="007315ED"/>
    <w:rsid w:val="00732418"/>
    <w:rsid w:val="00743730"/>
    <w:rsid w:val="00752B2C"/>
    <w:rsid w:val="00753080"/>
    <w:rsid w:val="007577F8"/>
    <w:rsid w:val="00760A4C"/>
    <w:rsid w:val="0076324B"/>
    <w:rsid w:val="00763601"/>
    <w:rsid w:val="00765F42"/>
    <w:rsid w:val="007673FA"/>
    <w:rsid w:val="00776649"/>
    <w:rsid w:val="00777983"/>
    <w:rsid w:val="007805DA"/>
    <w:rsid w:val="00784945"/>
    <w:rsid w:val="00791C0D"/>
    <w:rsid w:val="007936C2"/>
    <w:rsid w:val="00794EF8"/>
    <w:rsid w:val="00794FA6"/>
    <w:rsid w:val="007A04AA"/>
    <w:rsid w:val="007A1132"/>
    <w:rsid w:val="007A256B"/>
    <w:rsid w:val="007A3836"/>
    <w:rsid w:val="007B121E"/>
    <w:rsid w:val="007C2848"/>
    <w:rsid w:val="007C2FE9"/>
    <w:rsid w:val="007C4583"/>
    <w:rsid w:val="007C788D"/>
    <w:rsid w:val="007D2896"/>
    <w:rsid w:val="007D4BB2"/>
    <w:rsid w:val="007E4F3C"/>
    <w:rsid w:val="007F45E1"/>
    <w:rsid w:val="007F5F5C"/>
    <w:rsid w:val="00805AF5"/>
    <w:rsid w:val="00806597"/>
    <w:rsid w:val="00812195"/>
    <w:rsid w:val="0081305C"/>
    <w:rsid w:val="00821CC9"/>
    <w:rsid w:val="0082585B"/>
    <w:rsid w:val="00831BFC"/>
    <w:rsid w:val="00832B8D"/>
    <w:rsid w:val="00834D78"/>
    <w:rsid w:val="008409C7"/>
    <w:rsid w:val="008429E5"/>
    <w:rsid w:val="00842D0D"/>
    <w:rsid w:val="0084505D"/>
    <w:rsid w:val="008506B8"/>
    <w:rsid w:val="008518F4"/>
    <w:rsid w:val="00852AA1"/>
    <w:rsid w:val="00862A9A"/>
    <w:rsid w:val="00862C0C"/>
    <w:rsid w:val="00863ACB"/>
    <w:rsid w:val="00865482"/>
    <w:rsid w:val="008673BA"/>
    <w:rsid w:val="008710D1"/>
    <w:rsid w:val="00871556"/>
    <w:rsid w:val="00871F9E"/>
    <w:rsid w:val="008827A8"/>
    <w:rsid w:val="008949C6"/>
    <w:rsid w:val="00895771"/>
    <w:rsid w:val="008A234B"/>
    <w:rsid w:val="008A2385"/>
    <w:rsid w:val="008A5989"/>
    <w:rsid w:val="008B03C5"/>
    <w:rsid w:val="008B3B82"/>
    <w:rsid w:val="008B693F"/>
    <w:rsid w:val="008C0323"/>
    <w:rsid w:val="008C2150"/>
    <w:rsid w:val="008D1861"/>
    <w:rsid w:val="008D2CDB"/>
    <w:rsid w:val="008D4E69"/>
    <w:rsid w:val="008D54A3"/>
    <w:rsid w:val="008D6D1E"/>
    <w:rsid w:val="008E0631"/>
    <w:rsid w:val="008F690C"/>
    <w:rsid w:val="008F6E56"/>
    <w:rsid w:val="00901A42"/>
    <w:rsid w:val="00913AE3"/>
    <w:rsid w:val="0091483C"/>
    <w:rsid w:val="009151CD"/>
    <w:rsid w:val="0091567D"/>
    <w:rsid w:val="009354C2"/>
    <w:rsid w:val="00936327"/>
    <w:rsid w:val="00940A72"/>
    <w:rsid w:val="009414AB"/>
    <w:rsid w:val="00956998"/>
    <w:rsid w:val="00956D0B"/>
    <w:rsid w:val="00960C03"/>
    <w:rsid w:val="009732B3"/>
    <w:rsid w:val="00974E2E"/>
    <w:rsid w:val="0097710C"/>
    <w:rsid w:val="009952F2"/>
    <w:rsid w:val="009961E2"/>
    <w:rsid w:val="009A172F"/>
    <w:rsid w:val="009A37DE"/>
    <w:rsid w:val="009A46DC"/>
    <w:rsid w:val="009A54D1"/>
    <w:rsid w:val="009C3012"/>
    <w:rsid w:val="009C61C1"/>
    <w:rsid w:val="009D5B62"/>
    <w:rsid w:val="009D7E5F"/>
    <w:rsid w:val="009E4A71"/>
    <w:rsid w:val="009E6CFC"/>
    <w:rsid w:val="009F413F"/>
    <w:rsid w:val="009F577A"/>
    <w:rsid w:val="009F7B1E"/>
    <w:rsid w:val="00A0130C"/>
    <w:rsid w:val="00A014AD"/>
    <w:rsid w:val="00A02352"/>
    <w:rsid w:val="00A13A76"/>
    <w:rsid w:val="00A17FD5"/>
    <w:rsid w:val="00A2612A"/>
    <w:rsid w:val="00A319CA"/>
    <w:rsid w:val="00A422F5"/>
    <w:rsid w:val="00A4279D"/>
    <w:rsid w:val="00A50E2D"/>
    <w:rsid w:val="00A60E42"/>
    <w:rsid w:val="00A629D6"/>
    <w:rsid w:val="00A67411"/>
    <w:rsid w:val="00A72F50"/>
    <w:rsid w:val="00A76C25"/>
    <w:rsid w:val="00A77B22"/>
    <w:rsid w:val="00A8221C"/>
    <w:rsid w:val="00A82706"/>
    <w:rsid w:val="00A868D1"/>
    <w:rsid w:val="00A871FF"/>
    <w:rsid w:val="00A95464"/>
    <w:rsid w:val="00A95E8B"/>
    <w:rsid w:val="00A97B52"/>
    <w:rsid w:val="00A97D29"/>
    <w:rsid w:val="00A97EDD"/>
    <w:rsid w:val="00AA2AD4"/>
    <w:rsid w:val="00AA3E4E"/>
    <w:rsid w:val="00AA6BE2"/>
    <w:rsid w:val="00AA7A03"/>
    <w:rsid w:val="00AB5756"/>
    <w:rsid w:val="00AC61D9"/>
    <w:rsid w:val="00AC7130"/>
    <w:rsid w:val="00AD1D9B"/>
    <w:rsid w:val="00AF46F8"/>
    <w:rsid w:val="00AF66F1"/>
    <w:rsid w:val="00B05094"/>
    <w:rsid w:val="00B052C0"/>
    <w:rsid w:val="00B05DA4"/>
    <w:rsid w:val="00B13445"/>
    <w:rsid w:val="00B13BDA"/>
    <w:rsid w:val="00B152E3"/>
    <w:rsid w:val="00B16EAF"/>
    <w:rsid w:val="00B23555"/>
    <w:rsid w:val="00B27431"/>
    <w:rsid w:val="00B31DA9"/>
    <w:rsid w:val="00B3417D"/>
    <w:rsid w:val="00B41558"/>
    <w:rsid w:val="00B518D0"/>
    <w:rsid w:val="00B5190E"/>
    <w:rsid w:val="00B56338"/>
    <w:rsid w:val="00B650E5"/>
    <w:rsid w:val="00B65F58"/>
    <w:rsid w:val="00B67365"/>
    <w:rsid w:val="00B67E24"/>
    <w:rsid w:val="00B80A4C"/>
    <w:rsid w:val="00B80DD7"/>
    <w:rsid w:val="00B81648"/>
    <w:rsid w:val="00B86483"/>
    <w:rsid w:val="00B93930"/>
    <w:rsid w:val="00B94B55"/>
    <w:rsid w:val="00BA06B8"/>
    <w:rsid w:val="00BA14FD"/>
    <w:rsid w:val="00BA21F5"/>
    <w:rsid w:val="00BA238C"/>
    <w:rsid w:val="00BA31AC"/>
    <w:rsid w:val="00BA31D0"/>
    <w:rsid w:val="00BA6298"/>
    <w:rsid w:val="00BA7C5B"/>
    <w:rsid w:val="00BB6B9B"/>
    <w:rsid w:val="00BB77ED"/>
    <w:rsid w:val="00BC4C50"/>
    <w:rsid w:val="00BC676B"/>
    <w:rsid w:val="00BD3375"/>
    <w:rsid w:val="00BD3ED5"/>
    <w:rsid w:val="00BD439D"/>
    <w:rsid w:val="00BE2E13"/>
    <w:rsid w:val="00BE706C"/>
    <w:rsid w:val="00BF5DB2"/>
    <w:rsid w:val="00BF7742"/>
    <w:rsid w:val="00C00157"/>
    <w:rsid w:val="00C02DD9"/>
    <w:rsid w:val="00C057FE"/>
    <w:rsid w:val="00C1073D"/>
    <w:rsid w:val="00C15DCF"/>
    <w:rsid w:val="00C21827"/>
    <w:rsid w:val="00C243DA"/>
    <w:rsid w:val="00C24600"/>
    <w:rsid w:val="00C24E11"/>
    <w:rsid w:val="00C327CD"/>
    <w:rsid w:val="00C35237"/>
    <w:rsid w:val="00C4390B"/>
    <w:rsid w:val="00C54B63"/>
    <w:rsid w:val="00C55108"/>
    <w:rsid w:val="00C57AEC"/>
    <w:rsid w:val="00C61979"/>
    <w:rsid w:val="00C62A30"/>
    <w:rsid w:val="00C6548B"/>
    <w:rsid w:val="00C66A91"/>
    <w:rsid w:val="00C705CD"/>
    <w:rsid w:val="00C72151"/>
    <w:rsid w:val="00C90984"/>
    <w:rsid w:val="00C916E1"/>
    <w:rsid w:val="00C96215"/>
    <w:rsid w:val="00C97F6E"/>
    <w:rsid w:val="00CA4F41"/>
    <w:rsid w:val="00CA7388"/>
    <w:rsid w:val="00CB3F10"/>
    <w:rsid w:val="00CB4561"/>
    <w:rsid w:val="00CB710C"/>
    <w:rsid w:val="00CC1762"/>
    <w:rsid w:val="00CC659C"/>
    <w:rsid w:val="00CD2D94"/>
    <w:rsid w:val="00CD3604"/>
    <w:rsid w:val="00CD4670"/>
    <w:rsid w:val="00CD6A3F"/>
    <w:rsid w:val="00CE0049"/>
    <w:rsid w:val="00CE422A"/>
    <w:rsid w:val="00CF033F"/>
    <w:rsid w:val="00D01343"/>
    <w:rsid w:val="00D02569"/>
    <w:rsid w:val="00D031D2"/>
    <w:rsid w:val="00D05617"/>
    <w:rsid w:val="00D07BF2"/>
    <w:rsid w:val="00D11657"/>
    <w:rsid w:val="00D11E85"/>
    <w:rsid w:val="00D14B8D"/>
    <w:rsid w:val="00D20081"/>
    <w:rsid w:val="00D20FDD"/>
    <w:rsid w:val="00D23276"/>
    <w:rsid w:val="00D26FC8"/>
    <w:rsid w:val="00D340CA"/>
    <w:rsid w:val="00D343AF"/>
    <w:rsid w:val="00D37CB9"/>
    <w:rsid w:val="00D52940"/>
    <w:rsid w:val="00D55076"/>
    <w:rsid w:val="00D554A6"/>
    <w:rsid w:val="00D565E9"/>
    <w:rsid w:val="00D61A91"/>
    <w:rsid w:val="00D62067"/>
    <w:rsid w:val="00D651D2"/>
    <w:rsid w:val="00D722D0"/>
    <w:rsid w:val="00D76344"/>
    <w:rsid w:val="00D77298"/>
    <w:rsid w:val="00D77FD7"/>
    <w:rsid w:val="00D80C90"/>
    <w:rsid w:val="00D85FC0"/>
    <w:rsid w:val="00D870B1"/>
    <w:rsid w:val="00D94868"/>
    <w:rsid w:val="00D968CD"/>
    <w:rsid w:val="00DA0486"/>
    <w:rsid w:val="00DA5DD8"/>
    <w:rsid w:val="00DA799A"/>
    <w:rsid w:val="00DB0815"/>
    <w:rsid w:val="00DB1CEE"/>
    <w:rsid w:val="00DB411A"/>
    <w:rsid w:val="00DB6EB0"/>
    <w:rsid w:val="00DC1C6F"/>
    <w:rsid w:val="00DC2159"/>
    <w:rsid w:val="00DC3077"/>
    <w:rsid w:val="00DC48BF"/>
    <w:rsid w:val="00DC7BBA"/>
    <w:rsid w:val="00DD1A83"/>
    <w:rsid w:val="00DD6191"/>
    <w:rsid w:val="00DD6825"/>
    <w:rsid w:val="00DE0458"/>
    <w:rsid w:val="00DF00BB"/>
    <w:rsid w:val="00DF3463"/>
    <w:rsid w:val="00DF7271"/>
    <w:rsid w:val="00DF7E66"/>
    <w:rsid w:val="00E03265"/>
    <w:rsid w:val="00E05CC0"/>
    <w:rsid w:val="00E143ED"/>
    <w:rsid w:val="00E21604"/>
    <w:rsid w:val="00E22BBD"/>
    <w:rsid w:val="00E26AA7"/>
    <w:rsid w:val="00E26F71"/>
    <w:rsid w:val="00E274E8"/>
    <w:rsid w:val="00E27E0A"/>
    <w:rsid w:val="00E33E51"/>
    <w:rsid w:val="00E342C8"/>
    <w:rsid w:val="00E37DD7"/>
    <w:rsid w:val="00E41865"/>
    <w:rsid w:val="00E42649"/>
    <w:rsid w:val="00E431D8"/>
    <w:rsid w:val="00E465B5"/>
    <w:rsid w:val="00E51DF6"/>
    <w:rsid w:val="00E52286"/>
    <w:rsid w:val="00E646F6"/>
    <w:rsid w:val="00E6621D"/>
    <w:rsid w:val="00E67F17"/>
    <w:rsid w:val="00E74A84"/>
    <w:rsid w:val="00E80CFF"/>
    <w:rsid w:val="00E822FA"/>
    <w:rsid w:val="00E843BB"/>
    <w:rsid w:val="00E907F2"/>
    <w:rsid w:val="00E95D3D"/>
    <w:rsid w:val="00E973CA"/>
    <w:rsid w:val="00EA0948"/>
    <w:rsid w:val="00EA1074"/>
    <w:rsid w:val="00EB486E"/>
    <w:rsid w:val="00ED1D5E"/>
    <w:rsid w:val="00ED2D19"/>
    <w:rsid w:val="00ED5846"/>
    <w:rsid w:val="00ED73AC"/>
    <w:rsid w:val="00EE4383"/>
    <w:rsid w:val="00EF6092"/>
    <w:rsid w:val="00F04B45"/>
    <w:rsid w:val="00F075BC"/>
    <w:rsid w:val="00F140D3"/>
    <w:rsid w:val="00F17FD9"/>
    <w:rsid w:val="00F204D7"/>
    <w:rsid w:val="00F25ADE"/>
    <w:rsid w:val="00F265B1"/>
    <w:rsid w:val="00F31174"/>
    <w:rsid w:val="00F361B4"/>
    <w:rsid w:val="00F36E23"/>
    <w:rsid w:val="00F37133"/>
    <w:rsid w:val="00F37AAE"/>
    <w:rsid w:val="00F445B1"/>
    <w:rsid w:val="00F47F69"/>
    <w:rsid w:val="00F57362"/>
    <w:rsid w:val="00F61CD6"/>
    <w:rsid w:val="00F71C45"/>
    <w:rsid w:val="00F74170"/>
    <w:rsid w:val="00F777EE"/>
    <w:rsid w:val="00F77CAB"/>
    <w:rsid w:val="00F77D5F"/>
    <w:rsid w:val="00F8239B"/>
    <w:rsid w:val="00F92212"/>
    <w:rsid w:val="00F92CA1"/>
    <w:rsid w:val="00FA13E9"/>
    <w:rsid w:val="00FB285E"/>
    <w:rsid w:val="00FB3DCD"/>
    <w:rsid w:val="00FB7060"/>
    <w:rsid w:val="00FC1550"/>
    <w:rsid w:val="00FC5DCC"/>
    <w:rsid w:val="00FD2D8C"/>
    <w:rsid w:val="00FE0A85"/>
    <w:rsid w:val="00FE3AB8"/>
    <w:rsid w:val="00FF03C3"/>
    <w:rsid w:val="00FF45BE"/>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F546"/>
  <w15:docId w15:val="{552F9D28-C9FD-413D-A435-B26F11D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1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E9F"/>
    <w:rPr>
      <w:color w:val="0000FF" w:themeColor="hyperlink"/>
      <w:u w:val="single"/>
    </w:rPr>
  </w:style>
  <w:style w:type="character" w:styleId="UnresolvedMention">
    <w:name w:val="Unresolved Mention"/>
    <w:basedOn w:val="DefaultParagraphFont"/>
    <w:uiPriority w:val="99"/>
    <w:semiHidden/>
    <w:unhideWhenUsed/>
    <w:rsid w:val="000D0E9F"/>
    <w:rPr>
      <w:color w:val="605E5C"/>
      <w:shd w:val="clear" w:color="auto" w:fill="E1DFDD"/>
    </w:rPr>
  </w:style>
  <w:style w:type="paragraph" w:styleId="Header">
    <w:name w:val="header"/>
    <w:basedOn w:val="Normal"/>
    <w:link w:val="HeaderChar"/>
    <w:uiPriority w:val="99"/>
    <w:unhideWhenUsed/>
    <w:rsid w:val="004E1558"/>
    <w:pPr>
      <w:tabs>
        <w:tab w:val="center" w:pos="4680"/>
        <w:tab w:val="right" w:pos="9360"/>
      </w:tabs>
    </w:pPr>
  </w:style>
  <w:style w:type="character" w:customStyle="1" w:styleId="HeaderChar">
    <w:name w:val="Header Char"/>
    <w:basedOn w:val="DefaultParagraphFont"/>
    <w:link w:val="Header"/>
    <w:uiPriority w:val="99"/>
    <w:rsid w:val="004E1558"/>
    <w:rPr>
      <w:rFonts w:ascii="Segoe UI" w:eastAsia="Segoe UI" w:hAnsi="Segoe UI" w:cs="Segoe UI"/>
    </w:rPr>
  </w:style>
  <w:style w:type="paragraph" w:styleId="Footer">
    <w:name w:val="footer"/>
    <w:basedOn w:val="Normal"/>
    <w:link w:val="FooterChar"/>
    <w:uiPriority w:val="99"/>
    <w:unhideWhenUsed/>
    <w:rsid w:val="004E1558"/>
    <w:pPr>
      <w:tabs>
        <w:tab w:val="center" w:pos="4680"/>
        <w:tab w:val="right" w:pos="9360"/>
      </w:tabs>
    </w:pPr>
  </w:style>
  <w:style w:type="character" w:customStyle="1" w:styleId="FooterChar">
    <w:name w:val="Footer Char"/>
    <w:basedOn w:val="DefaultParagraphFont"/>
    <w:link w:val="Footer"/>
    <w:uiPriority w:val="99"/>
    <w:rsid w:val="004E1558"/>
    <w:rPr>
      <w:rFonts w:ascii="Segoe UI" w:eastAsia="Segoe UI" w:hAnsi="Segoe UI" w:cs="Segoe UI"/>
    </w:rPr>
  </w:style>
  <w:style w:type="paragraph" w:styleId="HTMLPreformatted">
    <w:name w:val="HTML Preformatted"/>
    <w:basedOn w:val="Normal"/>
    <w:link w:val="HTMLPreformattedChar"/>
    <w:uiPriority w:val="99"/>
    <w:semiHidden/>
    <w:unhideWhenUsed/>
    <w:rsid w:val="00094F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4FD8"/>
    <w:rPr>
      <w:rFonts w:ascii="Consolas" w:eastAsia="Segoe UI" w:hAnsi="Consolas" w:cs="Segoe UI"/>
      <w:sz w:val="20"/>
      <w:szCs w:val="20"/>
    </w:rPr>
  </w:style>
  <w:style w:type="character" w:customStyle="1" w:styleId="BodyTextChar">
    <w:name w:val="Body Text Char"/>
    <w:basedOn w:val="DefaultParagraphFont"/>
    <w:link w:val="BodyText"/>
    <w:uiPriority w:val="1"/>
    <w:rsid w:val="00BA238C"/>
    <w:rPr>
      <w:rFonts w:ascii="Segoe UI" w:eastAsia="Segoe UI" w:hAnsi="Segoe UI" w:cs="Segoe UI"/>
    </w:rPr>
  </w:style>
  <w:style w:type="character" w:styleId="FollowedHyperlink">
    <w:name w:val="FollowedHyperlink"/>
    <w:basedOn w:val="DefaultParagraphFont"/>
    <w:uiPriority w:val="99"/>
    <w:semiHidden/>
    <w:unhideWhenUsed/>
    <w:rsid w:val="00E27E0A"/>
    <w:rPr>
      <w:color w:val="800080" w:themeColor="followedHyperlink"/>
      <w:u w:val="single"/>
    </w:rPr>
  </w:style>
  <w:style w:type="paragraph" w:styleId="NormalWeb">
    <w:name w:val="Normal (Web)"/>
    <w:basedOn w:val="Normal"/>
    <w:uiPriority w:val="99"/>
    <w:semiHidden/>
    <w:unhideWhenUsed/>
    <w:rsid w:val="00D870B1"/>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D870B1"/>
    <w:rPr>
      <w:b/>
      <w:bCs/>
    </w:rPr>
  </w:style>
  <w:style w:type="character" w:customStyle="1" w:styleId="Heading1Char">
    <w:name w:val="Heading 1 Char"/>
    <w:basedOn w:val="DefaultParagraphFont"/>
    <w:link w:val="Heading1"/>
    <w:uiPriority w:val="9"/>
    <w:rsid w:val="00477FA9"/>
    <w:rPr>
      <w:rFonts w:ascii="Segoe UI" w:eastAsia="Segoe UI" w:hAnsi="Segoe UI" w:cs="Segoe UI"/>
      <w:b/>
      <w:bCs/>
    </w:rPr>
  </w:style>
  <w:style w:type="paragraph" w:customStyle="1" w:styleId="Default">
    <w:name w:val="Default"/>
    <w:rsid w:val="007D2896"/>
    <w:pPr>
      <w:widowControl/>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7D2896"/>
    <w:pPr>
      <w:spacing w:line="241" w:lineRule="atLeast"/>
    </w:pPr>
    <w:rPr>
      <w:color w:val="auto"/>
    </w:rPr>
  </w:style>
  <w:style w:type="character" w:customStyle="1" w:styleId="A2">
    <w:name w:val="A2"/>
    <w:uiPriority w:val="99"/>
    <w:rsid w:val="007D2896"/>
    <w:rPr>
      <w:color w:val="221E1F"/>
      <w:sz w:val="20"/>
      <w:szCs w:val="20"/>
    </w:rPr>
  </w:style>
  <w:style w:type="paragraph" w:customStyle="1" w:styleId="paragraph">
    <w:name w:val="paragraph"/>
    <w:basedOn w:val="Normal"/>
    <w:rsid w:val="003F554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F554B"/>
  </w:style>
  <w:style w:type="character" w:customStyle="1" w:styleId="eop">
    <w:name w:val="eop"/>
    <w:basedOn w:val="DefaultParagraphFont"/>
    <w:rsid w:val="003F554B"/>
  </w:style>
  <w:style w:type="character" w:customStyle="1" w:styleId="tabchar">
    <w:name w:val="tabchar"/>
    <w:basedOn w:val="DefaultParagraphFont"/>
    <w:rsid w:val="003F554B"/>
  </w:style>
  <w:style w:type="table" w:styleId="TableGrid">
    <w:name w:val="Table Grid"/>
    <w:basedOn w:val="TableNormal"/>
    <w:uiPriority w:val="39"/>
    <w:rsid w:val="007F5F5C"/>
    <w:pPr>
      <w:widowControl/>
      <w:autoSpaceDE/>
      <w:autoSpaceDN/>
    </w:pPr>
    <w:rPr>
      <w:rFonts w:eastAsiaTheme="minorEastAsia"/>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766B7"/>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6261">
      <w:bodyDiv w:val="1"/>
      <w:marLeft w:val="0"/>
      <w:marRight w:val="0"/>
      <w:marTop w:val="0"/>
      <w:marBottom w:val="0"/>
      <w:divBdr>
        <w:top w:val="none" w:sz="0" w:space="0" w:color="auto"/>
        <w:left w:val="none" w:sz="0" w:space="0" w:color="auto"/>
        <w:bottom w:val="none" w:sz="0" w:space="0" w:color="auto"/>
        <w:right w:val="none" w:sz="0" w:space="0" w:color="auto"/>
      </w:divBdr>
    </w:div>
    <w:div w:id="320080352">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531843526">
      <w:bodyDiv w:val="1"/>
      <w:marLeft w:val="0"/>
      <w:marRight w:val="0"/>
      <w:marTop w:val="0"/>
      <w:marBottom w:val="0"/>
      <w:divBdr>
        <w:top w:val="none" w:sz="0" w:space="0" w:color="auto"/>
        <w:left w:val="none" w:sz="0" w:space="0" w:color="auto"/>
        <w:bottom w:val="none" w:sz="0" w:space="0" w:color="auto"/>
        <w:right w:val="none" w:sz="0" w:space="0" w:color="auto"/>
      </w:divBdr>
    </w:div>
    <w:div w:id="580916679">
      <w:bodyDiv w:val="1"/>
      <w:marLeft w:val="0"/>
      <w:marRight w:val="0"/>
      <w:marTop w:val="0"/>
      <w:marBottom w:val="0"/>
      <w:divBdr>
        <w:top w:val="none" w:sz="0" w:space="0" w:color="auto"/>
        <w:left w:val="none" w:sz="0" w:space="0" w:color="auto"/>
        <w:bottom w:val="none" w:sz="0" w:space="0" w:color="auto"/>
        <w:right w:val="none" w:sz="0" w:space="0" w:color="auto"/>
      </w:divBdr>
    </w:div>
    <w:div w:id="646519990">
      <w:bodyDiv w:val="1"/>
      <w:marLeft w:val="0"/>
      <w:marRight w:val="0"/>
      <w:marTop w:val="0"/>
      <w:marBottom w:val="0"/>
      <w:divBdr>
        <w:top w:val="none" w:sz="0" w:space="0" w:color="auto"/>
        <w:left w:val="none" w:sz="0" w:space="0" w:color="auto"/>
        <w:bottom w:val="none" w:sz="0" w:space="0" w:color="auto"/>
        <w:right w:val="none" w:sz="0" w:space="0" w:color="auto"/>
      </w:divBdr>
    </w:div>
    <w:div w:id="663320968">
      <w:bodyDiv w:val="1"/>
      <w:marLeft w:val="0"/>
      <w:marRight w:val="0"/>
      <w:marTop w:val="0"/>
      <w:marBottom w:val="0"/>
      <w:divBdr>
        <w:top w:val="none" w:sz="0" w:space="0" w:color="auto"/>
        <w:left w:val="none" w:sz="0" w:space="0" w:color="auto"/>
        <w:bottom w:val="none" w:sz="0" w:space="0" w:color="auto"/>
        <w:right w:val="none" w:sz="0" w:space="0" w:color="auto"/>
      </w:divBdr>
    </w:div>
    <w:div w:id="674966402">
      <w:bodyDiv w:val="1"/>
      <w:marLeft w:val="0"/>
      <w:marRight w:val="0"/>
      <w:marTop w:val="0"/>
      <w:marBottom w:val="0"/>
      <w:divBdr>
        <w:top w:val="none" w:sz="0" w:space="0" w:color="auto"/>
        <w:left w:val="none" w:sz="0" w:space="0" w:color="auto"/>
        <w:bottom w:val="none" w:sz="0" w:space="0" w:color="auto"/>
        <w:right w:val="none" w:sz="0" w:space="0" w:color="auto"/>
      </w:divBdr>
    </w:div>
    <w:div w:id="710082597">
      <w:bodyDiv w:val="1"/>
      <w:marLeft w:val="0"/>
      <w:marRight w:val="0"/>
      <w:marTop w:val="0"/>
      <w:marBottom w:val="0"/>
      <w:divBdr>
        <w:top w:val="none" w:sz="0" w:space="0" w:color="auto"/>
        <w:left w:val="none" w:sz="0" w:space="0" w:color="auto"/>
        <w:bottom w:val="none" w:sz="0" w:space="0" w:color="auto"/>
        <w:right w:val="none" w:sz="0" w:space="0" w:color="auto"/>
      </w:divBdr>
    </w:div>
    <w:div w:id="759982265">
      <w:bodyDiv w:val="1"/>
      <w:marLeft w:val="0"/>
      <w:marRight w:val="0"/>
      <w:marTop w:val="0"/>
      <w:marBottom w:val="0"/>
      <w:divBdr>
        <w:top w:val="none" w:sz="0" w:space="0" w:color="auto"/>
        <w:left w:val="none" w:sz="0" w:space="0" w:color="auto"/>
        <w:bottom w:val="none" w:sz="0" w:space="0" w:color="auto"/>
        <w:right w:val="none" w:sz="0" w:space="0" w:color="auto"/>
      </w:divBdr>
    </w:div>
    <w:div w:id="773749418">
      <w:bodyDiv w:val="1"/>
      <w:marLeft w:val="0"/>
      <w:marRight w:val="0"/>
      <w:marTop w:val="0"/>
      <w:marBottom w:val="0"/>
      <w:divBdr>
        <w:top w:val="none" w:sz="0" w:space="0" w:color="auto"/>
        <w:left w:val="none" w:sz="0" w:space="0" w:color="auto"/>
        <w:bottom w:val="none" w:sz="0" w:space="0" w:color="auto"/>
        <w:right w:val="none" w:sz="0" w:space="0" w:color="auto"/>
      </w:divBdr>
    </w:div>
    <w:div w:id="801533545">
      <w:bodyDiv w:val="1"/>
      <w:marLeft w:val="0"/>
      <w:marRight w:val="0"/>
      <w:marTop w:val="0"/>
      <w:marBottom w:val="0"/>
      <w:divBdr>
        <w:top w:val="none" w:sz="0" w:space="0" w:color="auto"/>
        <w:left w:val="none" w:sz="0" w:space="0" w:color="auto"/>
        <w:bottom w:val="none" w:sz="0" w:space="0" w:color="auto"/>
        <w:right w:val="none" w:sz="0" w:space="0" w:color="auto"/>
      </w:divBdr>
    </w:div>
    <w:div w:id="830827982">
      <w:bodyDiv w:val="1"/>
      <w:marLeft w:val="0"/>
      <w:marRight w:val="0"/>
      <w:marTop w:val="0"/>
      <w:marBottom w:val="0"/>
      <w:divBdr>
        <w:top w:val="none" w:sz="0" w:space="0" w:color="auto"/>
        <w:left w:val="none" w:sz="0" w:space="0" w:color="auto"/>
        <w:bottom w:val="none" w:sz="0" w:space="0" w:color="auto"/>
        <w:right w:val="none" w:sz="0" w:space="0" w:color="auto"/>
      </w:divBdr>
    </w:div>
    <w:div w:id="883953546">
      <w:bodyDiv w:val="1"/>
      <w:marLeft w:val="0"/>
      <w:marRight w:val="0"/>
      <w:marTop w:val="0"/>
      <w:marBottom w:val="0"/>
      <w:divBdr>
        <w:top w:val="none" w:sz="0" w:space="0" w:color="auto"/>
        <w:left w:val="none" w:sz="0" w:space="0" w:color="auto"/>
        <w:bottom w:val="none" w:sz="0" w:space="0" w:color="auto"/>
        <w:right w:val="none" w:sz="0" w:space="0" w:color="auto"/>
      </w:divBdr>
    </w:div>
    <w:div w:id="1083376312">
      <w:bodyDiv w:val="1"/>
      <w:marLeft w:val="0"/>
      <w:marRight w:val="0"/>
      <w:marTop w:val="0"/>
      <w:marBottom w:val="0"/>
      <w:divBdr>
        <w:top w:val="none" w:sz="0" w:space="0" w:color="auto"/>
        <w:left w:val="none" w:sz="0" w:space="0" w:color="auto"/>
        <w:bottom w:val="none" w:sz="0" w:space="0" w:color="auto"/>
        <w:right w:val="none" w:sz="0" w:space="0" w:color="auto"/>
      </w:divBdr>
    </w:div>
    <w:div w:id="1115520965">
      <w:bodyDiv w:val="1"/>
      <w:marLeft w:val="0"/>
      <w:marRight w:val="0"/>
      <w:marTop w:val="0"/>
      <w:marBottom w:val="0"/>
      <w:divBdr>
        <w:top w:val="none" w:sz="0" w:space="0" w:color="auto"/>
        <w:left w:val="none" w:sz="0" w:space="0" w:color="auto"/>
        <w:bottom w:val="none" w:sz="0" w:space="0" w:color="auto"/>
        <w:right w:val="none" w:sz="0" w:space="0" w:color="auto"/>
      </w:divBdr>
    </w:div>
    <w:div w:id="1222129838">
      <w:bodyDiv w:val="1"/>
      <w:marLeft w:val="0"/>
      <w:marRight w:val="0"/>
      <w:marTop w:val="0"/>
      <w:marBottom w:val="0"/>
      <w:divBdr>
        <w:top w:val="none" w:sz="0" w:space="0" w:color="auto"/>
        <w:left w:val="none" w:sz="0" w:space="0" w:color="auto"/>
        <w:bottom w:val="none" w:sz="0" w:space="0" w:color="auto"/>
        <w:right w:val="none" w:sz="0" w:space="0" w:color="auto"/>
      </w:divBdr>
    </w:div>
    <w:div w:id="1493327782">
      <w:bodyDiv w:val="1"/>
      <w:marLeft w:val="0"/>
      <w:marRight w:val="0"/>
      <w:marTop w:val="0"/>
      <w:marBottom w:val="0"/>
      <w:divBdr>
        <w:top w:val="none" w:sz="0" w:space="0" w:color="auto"/>
        <w:left w:val="none" w:sz="0" w:space="0" w:color="auto"/>
        <w:bottom w:val="none" w:sz="0" w:space="0" w:color="auto"/>
        <w:right w:val="none" w:sz="0" w:space="0" w:color="auto"/>
      </w:divBdr>
    </w:div>
    <w:div w:id="1494755713">
      <w:bodyDiv w:val="1"/>
      <w:marLeft w:val="0"/>
      <w:marRight w:val="0"/>
      <w:marTop w:val="0"/>
      <w:marBottom w:val="0"/>
      <w:divBdr>
        <w:top w:val="none" w:sz="0" w:space="0" w:color="auto"/>
        <w:left w:val="none" w:sz="0" w:space="0" w:color="auto"/>
        <w:bottom w:val="none" w:sz="0" w:space="0" w:color="auto"/>
        <w:right w:val="none" w:sz="0" w:space="0" w:color="auto"/>
      </w:divBdr>
    </w:div>
    <w:div w:id="1505853090">
      <w:bodyDiv w:val="1"/>
      <w:marLeft w:val="0"/>
      <w:marRight w:val="0"/>
      <w:marTop w:val="0"/>
      <w:marBottom w:val="0"/>
      <w:divBdr>
        <w:top w:val="none" w:sz="0" w:space="0" w:color="auto"/>
        <w:left w:val="none" w:sz="0" w:space="0" w:color="auto"/>
        <w:bottom w:val="none" w:sz="0" w:space="0" w:color="auto"/>
        <w:right w:val="none" w:sz="0" w:space="0" w:color="auto"/>
      </w:divBdr>
    </w:div>
    <w:div w:id="1575386484">
      <w:bodyDiv w:val="1"/>
      <w:marLeft w:val="0"/>
      <w:marRight w:val="0"/>
      <w:marTop w:val="0"/>
      <w:marBottom w:val="0"/>
      <w:divBdr>
        <w:top w:val="none" w:sz="0" w:space="0" w:color="auto"/>
        <w:left w:val="none" w:sz="0" w:space="0" w:color="auto"/>
        <w:bottom w:val="none" w:sz="0" w:space="0" w:color="auto"/>
        <w:right w:val="none" w:sz="0" w:space="0" w:color="auto"/>
      </w:divBdr>
    </w:div>
    <w:div w:id="1733503100">
      <w:bodyDiv w:val="1"/>
      <w:marLeft w:val="0"/>
      <w:marRight w:val="0"/>
      <w:marTop w:val="0"/>
      <w:marBottom w:val="0"/>
      <w:divBdr>
        <w:top w:val="none" w:sz="0" w:space="0" w:color="auto"/>
        <w:left w:val="none" w:sz="0" w:space="0" w:color="auto"/>
        <w:bottom w:val="none" w:sz="0" w:space="0" w:color="auto"/>
        <w:right w:val="none" w:sz="0" w:space="0" w:color="auto"/>
      </w:divBdr>
    </w:div>
    <w:div w:id="1791969153">
      <w:bodyDiv w:val="1"/>
      <w:marLeft w:val="0"/>
      <w:marRight w:val="0"/>
      <w:marTop w:val="0"/>
      <w:marBottom w:val="0"/>
      <w:divBdr>
        <w:top w:val="none" w:sz="0" w:space="0" w:color="auto"/>
        <w:left w:val="none" w:sz="0" w:space="0" w:color="auto"/>
        <w:bottom w:val="none" w:sz="0" w:space="0" w:color="auto"/>
        <w:right w:val="none" w:sz="0" w:space="0" w:color="auto"/>
      </w:divBdr>
    </w:div>
    <w:div w:id="1998150688">
      <w:bodyDiv w:val="1"/>
      <w:marLeft w:val="0"/>
      <w:marRight w:val="0"/>
      <w:marTop w:val="0"/>
      <w:marBottom w:val="0"/>
      <w:divBdr>
        <w:top w:val="none" w:sz="0" w:space="0" w:color="auto"/>
        <w:left w:val="none" w:sz="0" w:space="0" w:color="auto"/>
        <w:bottom w:val="none" w:sz="0" w:space="0" w:color="auto"/>
        <w:right w:val="none" w:sz="0" w:space="0" w:color="auto"/>
      </w:divBdr>
    </w:div>
    <w:div w:id="2132169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ents.iu.edu/indianapolis/" TargetMode="External"/><Relationship Id="rId18" Type="http://schemas.openxmlformats.org/officeDocument/2006/relationships/hyperlink" Target="mailto:cbroeker@i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tucky@iu.edu" TargetMode="External"/><Relationship Id="rId7" Type="http://schemas.openxmlformats.org/officeDocument/2006/relationships/endnotes" Target="endnotes.xml"/><Relationship Id="rId12" Type="http://schemas.openxmlformats.org/officeDocument/2006/relationships/hyperlink" Target="mailto:pcorso@iu.edu"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planning.iu.edu/step3.html" TargetMode="External"/><Relationship Id="rId20" Type="http://schemas.openxmlformats.org/officeDocument/2006/relationships/hyperlink" Target="mailto:langerme@i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klein@iu.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vents.iu.edu/sustainability-indianapolis/event/1780856-campus-sustainability-implementation-series" TargetMode="External"/><Relationship Id="rId23" Type="http://schemas.openxmlformats.org/officeDocument/2006/relationships/header" Target="header1.xml"/><Relationship Id="rId10" Type="http://schemas.openxmlformats.org/officeDocument/2006/relationships/hyperlink" Target="mailto:chancllr@iu.edu" TargetMode="External"/><Relationship Id="rId19" Type="http://schemas.openxmlformats.org/officeDocument/2006/relationships/hyperlink" Target="mailto:amitch29@iu.edu" TargetMode="External"/><Relationship Id="rId4" Type="http://schemas.openxmlformats.org/officeDocument/2006/relationships/settings" Target="settings.xml"/><Relationship Id="rId9" Type="http://schemas.openxmlformats.org/officeDocument/2006/relationships/hyperlink" Target="mailto:hstaggs@iu.edu" TargetMode="External"/><Relationship Id="rId14" Type="http://schemas.openxmlformats.org/officeDocument/2006/relationships/hyperlink" Target="https://cpf.iu.edu/climate-action/news/implementation-series-spring-25.html?_gl=1*10zd4u7*_gcl_au*OTk3NjM5MDk1LjE3Mzk4MjE5NzAuODQwNjAzODk0LjE3NDExMTYyNDguMTc0MTExNjI2Mw..*_ga*MTg4MTg4OTMzMC4xNzM5MjEyNTE3*_ga_61CH0D2DQW*MTc0MTcyOTExMy4yNDMuMS4xNzQxNzI5MTE1LjU4LjAuMA.." TargetMode="External"/><Relationship Id="rId22" Type="http://schemas.openxmlformats.org/officeDocument/2006/relationships/hyperlink" Target="https://donateblood.versiti.org/donor/schedules/drive_schedule/11606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C499-4AB0-4FA4-B88D-434FC7DD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9</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Staggs, Heather A</cp:lastModifiedBy>
  <cp:revision>59</cp:revision>
  <dcterms:created xsi:type="dcterms:W3CDTF">2024-11-27T14:51:00Z</dcterms:created>
  <dcterms:modified xsi:type="dcterms:W3CDTF">2025-03-31T13:40:00Z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ies>
</file>